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1BC9A" w14:textId="7F89C241" w:rsidR="00E57B19" w:rsidRPr="005C4467" w:rsidRDefault="00E57B19">
      <w:pPr>
        <w:pStyle w:val="BodyText"/>
        <w:ind w:left="1474"/>
        <w:rPr>
          <w:rFonts w:asciiTheme="minorHAnsi" w:hAnsiTheme="minorHAnsi" w:cstheme="minorHAnsi"/>
          <w:sz w:val="24"/>
          <w:szCs w:val="24"/>
        </w:rPr>
      </w:pPr>
    </w:p>
    <w:p w14:paraId="443D46D2" w14:textId="77777777" w:rsidR="00E57B19" w:rsidRPr="005C4467" w:rsidRDefault="00E57B19">
      <w:pPr>
        <w:pStyle w:val="BodyText"/>
        <w:spacing w:before="4"/>
        <w:ind w:left="0"/>
        <w:rPr>
          <w:rFonts w:asciiTheme="minorHAnsi" w:hAnsiTheme="minorHAnsi" w:cstheme="minorHAnsi"/>
          <w:sz w:val="24"/>
          <w:szCs w:val="24"/>
        </w:rPr>
      </w:pPr>
    </w:p>
    <w:p w14:paraId="6BF456C3" w14:textId="479147E5" w:rsidR="00115BC3" w:rsidRPr="005C4467" w:rsidRDefault="00115BC3" w:rsidP="00115BC3">
      <w:pPr>
        <w:spacing w:before="165"/>
        <w:ind w:left="1452" w:right="680"/>
        <w:jc w:val="center"/>
        <w:rPr>
          <w:rFonts w:asciiTheme="minorHAnsi" w:hAnsiTheme="minorHAnsi" w:cstheme="minorHAnsi"/>
          <w:sz w:val="24"/>
          <w:szCs w:val="24"/>
        </w:rPr>
      </w:pPr>
      <w:r w:rsidRPr="005C4467">
        <w:rPr>
          <w:rFonts w:asciiTheme="minorHAnsi" w:hAnsiTheme="minorHAnsi" w:cstheme="minorHAnsi"/>
          <w:sz w:val="24"/>
          <w:szCs w:val="24"/>
        </w:rPr>
        <w:t>CALL FOR PROPOSALS FOR EVALUATION</w:t>
      </w:r>
    </w:p>
    <w:p w14:paraId="7F498636" w14:textId="42AED0E9" w:rsidR="00115BC3" w:rsidRPr="005C4467" w:rsidRDefault="00115BC3" w:rsidP="00115BC3">
      <w:pPr>
        <w:spacing w:before="165"/>
        <w:ind w:left="1452" w:right="680"/>
        <w:jc w:val="center"/>
        <w:rPr>
          <w:rFonts w:asciiTheme="minorHAnsi" w:hAnsiTheme="minorHAnsi" w:cstheme="minorHAnsi"/>
          <w:sz w:val="24"/>
          <w:szCs w:val="24"/>
        </w:rPr>
      </w:pPr>
      <w:r w:rsidRPr="005C4467">
        <w:rPr>
          <w:rFonts w:asciiTheme="minorHAnsi" w:hAnsiTheme="minorHAnsi" w:cstheme="minorHAnsi"/>
          <w:sz w:val="24"/>
          <w:szCs w:val="24"/>
        </w:rPr>
        <w:t>MID TERM AND END TERM EVALUATION OF GBWN</w:t>
      </w:r>
    </w:p>
    <w:p w14:paraId="689DF09A" w14:textId="77777777" w:rsidR="00115BC3" w:rsidRPr="005C4467" w:rsidRDefault="00115BC3" w:rsidP="005A5661">
      <w:pPr>
        <w:spacing w:before="165"/>
        <w:ind w:left="1452" w:right="680"/>
        <w:jc w:val="both"/>
        <w:rPr>
          <w:rFonts w:asciiTheme="minorHAnsi" w:hAnsiTheme="minorHAnsi" w:cstheme="minorHAnsi"/>
          <w:sz w:val="24"/>
          <w:szCs w:val="24"/>
        </w:rPr>
      </w:pPr>
    </w:p>
    <w:p w14:paraId="68C4149D" w14:textId="2B800072" w:rsidR="00E57B19" w:rsidRPr="005C4467" w:rsidRDefault="00500DDA" w:rsidP="005A5661">
      <w:pPr>
        <w:spacing w:before="165"/>
        <w:ind w:left="1452" w:right="680"/>
        <w:jc w:val="both"/>
        <w:rPr>
          <w:rFonts w:asciiTheme="minorHAnsi" w:hAnsiTheme="minorHAnsi" w:cstheme="minorHAnsi"/>
          <w:sz w:val="24"/>
          <w:szCs w:val="24"/>
        </w:rPr>
      </w:pPr>
      <w:r w:rsidRPr="005C4467">
        <w:rPr>
          <w:rFonts w:asciiTheme="minorHAnsi" w:hAnsiTheme="minorHAnsi" w:cstheme="minorHAnsi"/>
          <w:sz w:val="24"/>
          <w:szCs w:val="24"/>
        </w:rPr>
        <w:t xml:space="preserve">Terms of Reference for the </w:t>
      </w:r>
      <w:r w:rsidR="009E2679" w:rsidRPr="005C4467">
        <w:rPr>
          <w:rFonts w:asciiTheme="minorHAnsi" w:hAnsiTheme="minorHAnsi" w:cstheme="minorHAnsi"/>
          <w:sz w:val="24"/>
          <w:szCs w:val="24"/>
        </w:rPr>
        <w:t>(</w:t>
      </w:r>
      <w:r w:rsidR="00155946" w:rsidRPr="005C4467">
        <w:rPr>
          <w:rFonts w:asciiTheme="minorHAnsi" w:hAnsiTheme="minorHAnsi" w:cstheme="minorHAnsi"/>
          <w:sz w:val="24"/>
          <w:szCs w:val="24"/>
        </w:rPr>
        <w:t>Mid Term</w:t>
      </w:r>
      <w:r w:rsidR="009E2679" w:rsidRPr="005C4467">
        <w:rPr>
          <w:rFonts w:asciiTheme="minorHAnsi" w:hAnsiTheme="minorHAnsi" w:cstheme="minorHAnsi"/>
          <w:sz w:val="24"/>
          <w:szCs w:val="24"/>
        </w:rPr>
        <w:t xml:space="preserve"> and End Term)</w:t>
      </w:r>
      <w:r w:rsidR="00155946" w:rsidRPr="005C4467">
        <w:rPr>
          <w:rFonts w:asciiTheme="minorHAnsi" w:hAnsiTheme="minorHAnsi" w:cstheme="minorHAnsi"/>
          <w:sz w:val="24"/>
          <w:szCs w:val="24"/>
        </w:rPr>
        <w:t xml:space="preserve"> </w:t>
      </w:r>
      <w:r w:rsidRPr="005C4467">
        <w:rPr>
          <w:rFonts w:asciiTheme="minorHAnsi" w:hAnsiTheme="minorHAnsi" w:cstheme="minorHAnsi"/>
          <w:sz w:val="24"/>
          <w:szCs w:val="24"/>
        </w:rPr>
        <w:t>Evaluation of</w:t>
      </w:r>
      <w:r w:rsidR="00155946" w:rsidRPr="005C4467">
        <w:rPr>
          <w:rFonts w:asciiTheme="minorHAnsi" w:hAnsiTheme="minorHAnsi" w:cstheme="minorHAnsi"/>
          <w:sz w:val="24"/>
          <w:szCs w:val="24"/>
        </w:rPr>
        <w:t xml:space="preserve"> the Gender Bud</w:t>
      </w:r>
      <w:r w:rsidR="00A3252E" w:rsidRPr="005C4467">
        <w:rPr>
          <w:rFonts w:asciiTheme="minorHAnsi" w:hAnsiTheme="minorHAnsi" w:cstheme="minorHAnsi"/>
          <w:sz w:val="24"/>
          <w:szCs w:val="24"/>
        </w:rPr>
        <w:t>get Watchdog Network of Western Balkans and Moldova</w:t>
      </w:r>
    </w:p>
    <w:p w14:paraId="543C5369" w14:textId="77777777" w:rsidR="00E57B19" w:rsidRPr="005C4467" w:rsidRDefault="00E57B19">
      <w:pPr>
        <w:pStyle w:val="BodyText"/>
        <w:spacing w:before="7"/>
        <w:ind w:left="0"/>
        <w:rPr>
          <w:rFonts w:asciiTheme="minorHAnsi" w:hAnsiTheme="minorHAnsi" w:cstheme="minorHAnsi"/>
          <w:sz w:val="24"/>
          <w:szCs w:val="24"/>
        </w:rPr>
      </w:pPr>
    </w:p>
    <w:p w14:paraId="2958B591" w14:textId="2FAF446A" w:rsidR="00E57B19" w:rsidRPr="005C4467" w:rsidRDefault="00500DDA" w:rsidP="005A5661">
      <w:pPr>
        <w:spacing w:before="98"/>
        <w:ind w:left="1452" w:right="680"/>
        <w:rPr>
          <w:rFonts w:asciiTheme="minorHAnsi" w:hAnsiTheme="minorHAnsi" w:cstheme="minorHAnsi"/>
          <w:sz w:val="24"/>
          <w:szCs w:val="24"/>
        </w:rPr>
      </w:pPr>
      <w:r w:rsidRPr="005C4467">
        <w:rPr>
          <w:rFonts w:asciiTheme="minorHAnsi" w:hAnsiTheme="minorHAnsi" w:cstheme="minorHAnsi"/>
          <w:sz w:val="24"/>
          <w:szCs w:val="24"/>
        </w:rPr>
        <w:t>Date</w:t>
      </w:r>
      <w:r w:rsidR="002C6516">
        <w:rPr>
          <w:rFonts w:asciiTheme="minorHAnsi" w:hAnsiTheme="minorHAnsi" w:cstheme="minorHAnsi"/>
          <w:sz w:val="24"/>
          <w:szCs w:val="24"/>
        </w:rPr>
        <w:t xml:space="preserve"> of publication:</w:t>
      </w:r>
      <w:r w:rsidRPr="005C4467">
        <w:rPr>
          <w:rFonts w:asciiTheme="minorHAnsi" w:hAnsiTheme="minorHAnsi" w:cstheme="minorHAnsi"/>
          <w:sz w:val="24"/>
          <w:szCs w:val="24"/>
        </w:rPr>
        <w:t xml:space="preserve"> </w:t>
      </w:r>
      <w:r w:rsidR="00A3252E" w:rsidRPr="005C4467">
        <w:rPr>
          <w:rFonts w:asciiTheme="minorHAnsi" w:hAnsiTheme="minorHAnsi" w:cstheme="minorHAnsi"/>
          <w:sz w:val="24"/>
          <w:szCs w:val="24"/>
        </w:rPr>
        <w:t>November 6</w:t>
      </w:r>
      <w:r w:rsidR="00A3252E" w:rsidRPr="005C4467">
        <w:rPr>
          <w:rFonts w:asciiTheme="minorHAnsi" w:hAnsiTheme="minorHAnsi" w:cstheme="minorHAnsi"/>
          <w:sz w:val="24"/>
          <w:szCs w:val="24"/>
          <w:vertAlign w:val="superscript"/>
        </w:rPr>
        <w:t>th</w:t>
      </w:r>
      <w:r w:rsidR="00A3252E" w:rsidRPr="005C4467">
        <w:rPr>
          <w:rFonts w:asciiTheme="minorHAnsi" w:hAnsiTheme="minorHAnsi" w:cstheme="minorHAnsi"/>
          <w:sz w:val="24"/>
          <w:szCs w:val="24"/>
        </w:rPr>
        <w:t>, 2020</w:t>
      </w:r>
    </w:p>
    <w:p w14:paraId="6AAF7007" w14:textId="7E5EC107" w:rsidR="005C4467" w:rsidRPr="005C4467" w:rsidRDefault="002C6516" w:rsidP="005A5661">
      <w:pPr>
        <w:spacing w:before="98"/>
        <w:ind w:left="1452" w:right="680"/>
        <w:rPr>
          <w:rFonts w:asciiTheme="minorHAnsi" w:hAnsiTheme="minorHAnsi" w:cstheme="minorHAnsi"/>
          <w:sz w:val="24"/>
          <w:szCs w:val="24"/>
        </w:rPr>
      </w:pPr>
      <w:r>
        <w:rPr>
          <w:rFonts w:asciiTheme="minorHAnsi" w:hAnsiTheme="minorHAnsi" w:cstheme="minorHAnsi"/>
          <w:sz w:val="24"/>
          <w:szCs w:val="24"/>
        </w:rPr>
        <w:t>Deadline for applications: November 13</w:t>
      </w:r>
      <w:r w:rsidRPr="002C6516">
        <w:rPr>
          <w:rFonts w:asciiTheme="minorHAnsi" w:hAnsiTheme="minorHAnsi" w:cstheme="minorHAnsi"/>
          <w:sz w:val="24"/>
          <w:szCs w:val="24"/>
          <w:vertAlign w:val="superscript"/>
        </w:rPr>
        <w:t>th</w:t>
      </w:r>
      <w:r>
        <w:rPr>
          <w:rFonts w:asciiTheme="minorHAnsi" w:hAnsiTheme="minorHAnsi" w:cstheme="minorHAnsi"/>
          <w:sz w:val="24"/>
          <w:szCs w:val="24"/>
        </w:rPr>
        <w:t>, 2020</w:t>
      </w:r>
    </w:p>
    <w:p w14:paraId="5CB4917E" w14:textId="163E671E" w:rsidR="005C4467" w:rsidRPr="005C4467" w:rsidRDefault="005C4467" w:rsidP="005A5661">
      <w:pPr>
        <w:spacing w:before="98"/>
        <w:ind w:left="1452" w:right="680"/>
        <w:rPr>
          <w:rFonts w:asciiTheme="minorHAnsi" w:hAnsiTheme="minorHAnsi" w:cstheme="minorHAnsi"/>
          <w:sz w:val="24"/>
          <w:szCs w:val="24"/>
        </w:rPr>
      </w:pPr>
    </w:p>
    <w:p w14:paraId="7306A34A" w14:textId="77777777" w:rsidR="005C4467" w:rsidRPr="005C4467" w:rsidRDefault="005C4467" w:rsidP="005A5661">
      <w:pPr>
        <w:spacing w:before="98"/>
        <w:ind w:left="1452" w:right="680"/>
        <w:rPr>
          <w:rFonts w:asciiTheme="minorHAnsi" w:hAnsiTheme="minorHAnsi" w:cstheme="minorHAnsi"/>
          <w:sz w:val="24"/>
          <w:szCs w:val="24"/>
        </w:rPr>
      </w:pPr>
    </w:p>
    <w:p w14:paraId="4B3A4E06" w14:textId="77777777" w:rsidR="00E57B19" w:rsidRPr="005C4467" w:rsidRDefault="00E57B19" w:rsidP="005A5661">
      <w:pPr>
        <w:pStyle w:val="BodyText"/>
        <w:spacing w:before="7"/>
        <w:ind w:left="0" w:right="680"/>
        <w:rPr>
          <w:rFonts w:asciiTheme="minorHAnsi" w:hAnsiTheme="minorHAnsi" w:cstheme="minorHAnsi"/>
          <w:sz w:val="24"/>
          <w:szCs w:val="24"/>
        </w:rPr>
      </w:pPr>
    </w:p>
    <w:p w14:paraId="16D0078F" w14:textId="45DDB3D9" w:rsidR="00E57B19" w:rsidRPr="005C4467" w:rsidRDefault="00500DDA" w:rsidP="005A5661">
      <w:pPr>
        <w:pStyle w:val="Heading1"/>
        <w:numPr>
          <w:ilvl w:val="0"/>
          <w:numId w:val="1"/>
        </w:numPr>
        <w:tabs>
          <w:tab w:val="left" w:pos="2129"/>
          <w:tab w:val="left" w:pos="2130"/>
        </w:tabs>
        <w:ind w:right="680" w:hanging="678"/>
        <w:rPr>
          <w:rFonts w:asciiTheme="minorHAnsi" w:hAnsiTheme="minorHAnsi" w:cstheme="minorHAnsi"/>
          <w:sz w:val="24"/>
          <w:szCs w:val="24"/>
        </w:rPr>
      </w:pPr>
      <w:r w:rsidRPr="005C4467">
        <w:rPr>
          <w:rFonts w:asciiTheme="minorHAnsi" w:hAnsiTheme="minorHAnsi" w:cstheme="minorHAnsi"/>
          <w:sz w:val="24"/>
          <w:szCs w:val="24"/>
        </w:rPr>
        <w:t>General</w:t>
      </w:r>
      <w:r w:rsidRPr="005C4467">
        <w:rPr>
          <w:rFonts w:asciiTheme="minorHAnsi" w:hAnsiTheme="minorHAnsi" w:cstheme="minorHAnsi"/>
          <w:spacing w:val="1"/>
          <w:sz w:val="24"/>
          <w:szCs w:val="24"/>
        </w:rPr>
        <w:t xml:space="preserve"> </w:t>
      </w:r>
      <w:r w:rsidRPr="005C4467">
        <w:rPr>
          <w:rFonts w:asciiTheme="minorHAnsi" w:hAnsiTheme="minorHAnsi" w:cstheme="minorHAnsi"/>
          <w:sz w:val="24"/>
          <w:szCs w:val="24"/>
        </w:rPr>
        <w:t>information</w:t>
      </w:r>
    </w:p>
    <w:p w14:paraId="1F261558" w14:textId="54D3EE8F" w:rsidR="00A3252E" w:rsidRPr="005C4467" w:rsidRDefault="00A3252E" w:rsidP="005A5661">
      <w:pPr>
        <w:ind w:left="1440" w:right="680"/>
        <w:jc w:val="both"/>
        <w:rPr>
          <w:rFonts w:asciiTheme="minorHAnsi" w:hAnsiTheme="minorHAnsi" w:cstheme="minorHAnsi"/>
          <w:sz w:val="24"/>
          <w:szCs w:val="24"/>
        </w:rPr>
      </w:pPr>
      <w:r w:rsidRPr="005C4467">
        <w:rPr>
          <w:rFonts w:asciiTheme="minorHAnsi" w:hAnsiTheme="minorHAnsi" w:cstheme="minorHAnsi"/>
          <w:sz w:val="24"/>
          <w:szCs w:val="24"/>
        </w:rPr>
        <w:t xml:space="preserve">Since August 2019 the project - Gender budget watchdog network is being implemented by a consortium of CSOs led by Center for Research and policy Making – CRPM Skopje. </w:t>
      </w:r>
    </w:p>
    <w:p w14:paraId="45BEC873" w14:textId="77777777" w:rsidR="00E57B19" w:rsidRPr="005C4467" w:rsidRDefault="00E57B19" w:rsidP="005A5661">
      <w:pPr>
        <w:pStyle w:val="BodyText"/>
        <w:spacing w:before="7"/>
        <w:ind w:left="0" w:right="680"/>
        <w:rPr>
          <w:rFonts w:asciiTheme="minorHAnsi" w:hAnsiTheme="minorHAnsi" w:cstheme="minorHAnsi"/>
          <w:sz w:val="24"/>
          <w:szCs w:val="24"/>
        </w:rPr>
      </w:pPr>
    </w:p>
    <w:p w14:paraId="431CB2E7" w14:textId="77777777" w:rsidR="00E57B19" w:rsidRPr="005C4467" w:rsidRDefault="00500DDA" w:rsidP="005A5661">
      <w:pPr>
        <w:pStyle w:val="Heading2"/>
        <w:numPr>
          <w:ilvl w:val="1"/>
          <w:numId w:val="1"/>
        </w:numPr>
        <w:tabs>
          <w:tab w:val="left" w:pos="1893"/>
        </w:tabs>
        <w:ind w:right="680" w:hanging="441"/>
        <w:rPr>
          <w:rFonts w:asciiTheme="minorHAnsi" w:hAnsiTheme="minorHAnsi" w:cstheme="minorHAnsi"/>
          <w:sz w:val="24"/>
          <w:szCs w:val="24"/>
        </w:rPr>
      </w:pPr>
      <w:r w:rsidRPr="005C4467">
        <w:rPr>
          <w:rFonts w:asciiTheme="minorHAnsi" w:hAnsiTheme="minorHAnsi" w:cstheme="minorHAnsi"/>
          <w:sz w:val="24"/>
          <w:szCs w:val="24"/>
        </w:rPr>
        <w:t>Introduction</w:t>
      </w:r>
    </w:p>
    <w:p w14:paraId="43B1321D" w14:textId="77777777" w:rsidR="00A56722" w:rsidRPr="005C4467" w:rsidRDefault="00A56722" w:rsidP="005A5661">
      <w:pPr>
        <w:ind w:left="720" w:right="680" w:firstLine="720"/>
        <w:jc w:val="both"/>
        <w:rPr>
          <w:rFonts w:asciiTheme="minorHAnsi" w:hAnsiTheme="minorHAnsi" w:cstheme="minorHAnsi"/>
          <w:sz w:val="24"/>
          <w:szCs w:val="24"/>
        </w:rPr>
      </w:pPr>
      <w:r w:rsidRPr="005C4467">
        <w:rPr>
          <w:rFonts w:asciiTheme="minorHAnsi" w:hAnsiTheme="minorHAnsi" w:cstheme="minorHAnsi"/>
          <w:sz w:val="24"/>
          <w:szCs w:val="24"/>
        </w:rPr>
        <w:t xml:space="preserve">The project directly addresses two main problems: </w:t>
      </w:r>
    </w:p>
    <w:p w14:paraId="7FDC4C7C" w14:textId="77777777" w:rsidR="00A56722" w:rsidRPr="005C4467" w:rsidRDefault="00A56722" w:rsidP="005A5661">
      <w:pPr>
        <w:ind w:left="1440" w:right="680"/>
        <w:jc w:val="both"/>
        <w:rPr>
          <w:rFonts w:asciiTheme="minorHAnsi" w:hAnsiTheme="minorHAnsi" w:cstheme="minorHAnsi"/>
          <w:sz w:val="24"/>
          <w:szCs w:val="24"/>
        </w:rPr>
      </w:pPr>
      <w:r w:rsidRPr="005C4467">
        <w:rPr>
          <w:rFonts w:asciiTheme="minorHAnsi" w:hAnsiTheme="minorHAnsi" w:cstheme="minorHAnsi"/>
          <w:sz w:val="24"/>
          <w:szCs w:val="24"/>
        </w:rPr>
        <w:t xml:space="preserve">1) insufficient capacity for gender responsive budgeting among CSOs which affects their ability and actions to demand accountability from national and local governments on the gender equality of policy and budgets; </w:t>
      </w:r>
    </w:p>
    <w:p w14:paraId="416F3BF7" w14:textId="77777777" w:rsidR="00A56722" w:rsidRPr="005C4467" w:rsidRDefault="00A56722" w:rsidP="005A5661">
      <w:pPr>
        <w:ind w:left="1440" w:right="680"/>
        <w:jc w:val="both"/>
        <w:rPr>
          <w:rFonts w:asciiTheme="minorHAnsi" w:hAnsiTheme="minorHAnsi" w:cstheme="minorHAnsi"/>
          <w:sz w:val="24"/>
          <w:szCs w:val="24"/>
        </w:rPr>
      </w:pPr>
      <w:r w:rsidRPr="005C4467">
        <w:rPr>
          <w:rFonts w:asciiTheme="minorHAnsi" w:hAnsiTheme="minorHAnsi" w:cstheme="minorHAnsi"/>
          <w:sz w:val="24"/>
          <w:szCs w:val="24"/>
        </w:rPr>
        <w:t xml:space="preserve">2) lack of network of CSOs and gender advocates who work on the gender perspective in policy and budgets, which has an effect on their empowerment and effectiveness to impact policy and budget change beyond the gender equality and women empowerment agenda (GEWE). </w:t>
      </w:r>
    </w:p>
    <w:p w14:paraId="635C4394" w14:textId="59F3173F" w:rsidR="00A56722" w:rsidRPr="005C4467" w:rsidRDefault="00A56722" w:rsidP="005A5661">
      <w:pPr>
        <w:ind w:left="1440" w:right="680"/>
        <w:jc w:val="both"/>
        <w:rPr>
          <w:rFonts w:asciiTheme="minorHAnsi" w:hAnsiTheme="minorHAnsi" w:cstheme="minorHAnsi"/>
          <w:sz w:val="24"/>
          <w:szCs w:val="24"/>
        </w:rPr>
      </w:pPr>
      <w:r w:rsidRPr="005C4467">
        <w:rPr>
          <w:rFonts w:asciiTheme="minorHAnsi" w:hAnsiTheme="minorHAnsi" w:cstheme="minorHAnsi"/>
          <w:sz w:val="24"/>
          <w:szCs w:val="24"/>
        </w:rPr>
        <w:t xml:space="preserve">The project is implemented in seven countries: Albania, Bosnia and Herzegovina, Kosovo, Macedonia, Moldova, Montenegro and Serbia, all of which have committed to gender equality objectives by ratifying CEDAW and adopting gender specific national legal frameworks, as well as building national gender machinery to deliver gender equality results. Most of them (except for Montenegro and Moldova) have introduced legal and policy provisions for gender responsive budgeting. The project uses Gender Responsive Budgeting - GRB as a critical tool to ensure that gender equality commitments are translated into real actions, that will eventually render positive results.  </w:t>
      </w:r>
    </w:p>
    <w:p w14:paraId="05C39586" w14:textId="77777777" w:rsidR="005C4467" w:rsidRPr="005C4467" w:rsidRDefault="005C4467" w:rsidP="002C6516">
      <w:pPr>
        <w:ind w:right="680"/>
        <w:jc w:val="both"/>
        <w:rPr>
          <w:rFonts w:asciiTheme="minorHAnsi" w:hAnsiTheme="minorHAnsi" w:cstheme="minorHAnsi"/>
          <w:sz w:val="24"/>
          <w:szCs w:val="24"/>
        </w:rPr>
      </w:pPr>
    </w:p>
    <w:p w14:paraId="3E309697" w14:textId="21CAFADC" w:rsidR="00E57B19" w:rsidRPr="005C4467" w:rsidRDefault="00AA5317" w:rsidP="005A5661">
      <w:pPr>
        <w:pStyle w:val="BodyText"/>
        <w:ind w:left="0" w:right="680"/>
        <w:rPr>
          <w:rFonts w:asciiTheme="minorHAnsi" w:hAnsiTheme="minorHAnsi" w:cstheme="minorHAnsi"/>
          <w:sz w:val="24"/>
          <w:szCs w:val="24"/>
        </w:rPr>
      </w:pPr>
      <w:r w:rsidRPr="005C4467">
        <w:rPr>
          <w:rFonts w:asciiTheme="minorHAnsi" w:hAnsiTheme="minorHAnsi" w:cstheme="minorHAnsi"/>
          <w:noProof/>
          <w:sz w:val="24"/>
          <w:szCs w:val="24"/>
        </w:rPr>
        <mc:AlternateContent>
          <mc:Choice Requires="wps">
            <w:drawing>
              <wp:anchor distT="0" distB="0" distL="0" distR="0" simplePos="0" relativeHeight="487588864" behindDoc="1" locked="0" layoutInCell="1" allowOverlap="1" wp14:anchorId="448AF8E7" wp14:editId="62A2FCD9">
                <wp:simplePos x="0" y="0"/>
                <wp:positionH relativeFrom="page">
                  <wp:posOffset>1176655</wp:posOffset>
                </wp:positionH>
                <wp:positionV relativeFrom="paragraph">
                  <wp:posOffset>105410</wp:posOffset>
                </wp:positionV>
                <wp:extent cx="1718945" cy="6350"/>
                <wp:effectExtent l="0" t="0" r="0" b="0"/>
                <wp:wrapTopAndBottom/>
                <wp:docPr id="1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89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E789B4" id="Rectangle 17" o:spid="_x0000_s1026" style="position:absolute;margin-left:92.65pt;margin-top:8.3pt;width:135.35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" fillcolor="black" stroked="f">
                <w10:wrap type="topAndBottom" anchorx="page"/>
              </v:rect>
            </w:pict>
          </mc:Fallback>
        </mc:AlternateContent>
      </w:r>
    </w:p>
    <w:p w14:paraId="690DE55C" w14:textId="77777777" w:rsidR="00E57B19" w:rsidRPr="005C4467" w:rsidRDefault="00500DDA" w:rsidP="005A5661">
      <w:pPr>
        <w:spacing w:before="57" w:line="252" w:lineRule="auto"/>
        <w:ind w:left="1452" w:right="680" w:hanging="1"/>
        <w:rPr>
          <w:rFonts w:asciiTheme="minorHAnsi" w:hAnsiTheme="minorHAnsi" w:cstheme="minorHAnsi"/>
          <w:sz w:val="24"/>
          <w:szCs w:val="24"/>
        </w:rPr>
      </w:pPr>
      <w:r w:rsidRPr="005C4467">
        <w:rPr>
          <w:rFonts w:asciiTheme="minorHAnsi" w:hAnsiTheme="minorHAnsi" w:cstheme="minorHAnsi"/>
          <w:w w:val="105"/>
          <w:sz w:val="24"/>
          <w:szCs w:val="24"/>
          <w:vertAlign w:val="superscript"/>
        </w:rPr>
        <w:t>1</w:t>
      </w:r>
      <w:r w:rsidRPr="005C4467">
        <w:rPr>
          <w:rFonts w:asciiTheme="minorHAnsi" w:hAnsiTheme="minorHAnsi" w:cstheme="minorHAnsi"/>
          <w:w w:val="105"/>
          <w:sz w:val="24"/>
          <w:szCs w:val="24"/>
        </w:rPr>
        <w:t xml:space="preserve"> “Intervention” encompasses all development and humanitarian efforts that may be evaluated under the framework agreement. This includes projects and </w:t>
      </w:r>
      <w:proofErr w:type="spellStart"/>
      <w:r w:rsidRPr="005C4467">
        <w:rPr>
          <w:rFonts w:asciiTheme="minorHAnsi" w:hAnsiTheme="minorHAnsi" w:cstheme="minorHAnsi"/>
          <w:w w:val="105"/>
          <w:sz w:val="24"/>
          <w:szCs w:val="24"/>
        </w:rPr>
        <w:t>programmes</w:t>
      </w:r>
      <w:proofErr w:type="spellEnd"/>
      <w:r w:rsidRPr="005C4467">
        <w:rPr>
          <w:rFonts w:asciiTheme="minorHAnsi" w:hAnsiTheme="minorHAnsi" w:cstheme="minorHAnsi"/>
          <w:w w:val="105"/>
          <w:sz w:val="24"/>
          <w:szCs w:val="24"/>
        </w:rPr>
        <w:t>, policies, strategies, thematic areas, technical assistance, policy advice, approaches and instruments used.</w:t>
      </w:r>
    </w:p>
    <w:p w14:paraId="5524F7B3" w14:textId="77777777" w:rsidR="00E57B19" w:rsidRPr="005C4467" w:rsidRDefault="00E57B19">
      <w:pPr>
        <w:spacing w:line="252" w:lineRule="auto"/>
        <w:rPr>
          <w:rFonts w:asciiTheme="minorHAnsi" w:hAnsiTheme="minorHAnsi" w:cstheme="minorHAnsi"/>
          <w:sz w:val="24"/>
          <w:szCs w:val="24"/>
        </w:rPr>
        <w:sectPr w:rsidR="00E57B19" w:rsidRPr="005C4467">
          <w:footerReference w:type="default" r:id="rId7"/>
          <w:type w:val="continuous"/>
          <w:pgSz w:w="12240" w:h="15840"/>
          <w:pgMar w:top="900" w:right="360" w:bottom="1120" w:left="400" w:header="720" w:footer="935" w:gutter="0"/>
          <w:pgNumType w:start="1"/>
          <w:cols w:space="720"/>
        </w:sectPr>
      </w:pPr>
    </w:p>
    <w:p w14:paraId="063F82D8" w14:textId="3BE6745D" w:rsidR="00E57B19" w:rsidRPr="005C4467" w:rsidRDefault="00AA5317">
      <w:pPr>
        <w:pStyle w:val="BodyText"/>
        <w:ind w:left="116"/>
        <w:rPr>
          <w:rFonts w:asciiTheme="minorHAnsi" w:hAnsiTheme="minorHAnsi" w:cstheme="minorHAnsi"/>
          <w:sz w:val="24"/>
          <w:szCs w:val="24"/>
        </w:rPr>
      </w:pPr>
      <w:r w:rsidRPr="005C4467">
        <w:rPr>
          <w:rFonts w:asciiTheme="minorHAnsi" w:hAnsiTheme="minorHAnsi" w:cstheme="minorHAnsi"/>
          <w:noProof/>
          <w:sz w:val="24"/>
          <w:szCs w:val="24"/>
        </w:rPr>
        <w:lastRenderedPageBreak/>
        <mc:AlternateContent>
          <mc:Choice Requires="wps">
            <w:drawing>
              <wp:inline distT="0" distB="0" distL="0" distR="0" wp14:anchorId="227B8711" wp14:editId="651A456E">
                <wp:extent cx="7141845" cy="271780"/>
                <wp:effectExtent l="3810" t="0" r="0" b="0"/>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1845" cy="271780"/>
                        </a:xfrm>
                        <a:prstGeom prst="rect">
                          <a:avLst/>
                        </a:prstGeom>
                        <a:solidFill>
                          <a:srgbClr val="61666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853DDE" w14:textId="77777777" w:rsidR="00E57B19" w:rsidRDefault="00500DDA">
                            <w:pPr>
                              <w:spacing w:before="121"/>
                              <w:ind w:left="1353"/>
                              <w:rPr>
                                <w:rFonts w:ascii="Arial"/>
                                <w:b/>
                                <w:sz w:val="17"/>
                              </w:rPr>
                            </w:pPr>
                            <w:r>
                              <w:rPr>
                                <w:rFonts w:ascii="Arial"/>
                                <w:b/>
                                <w:color w:val="FFFFFF"/>
                                <w:sz w:val="17"/>
                              </w:rPr>
                              <w:t>TERMS OF REFERENCE</w:t>
                            </w:r>
                          </w:p>
                        </w:txbxContent>
                      </wps:txbx>
                      <wps:bodyPr rot="0" vert="horz" wrap="square" lIns="0" tIns="0" rIns="0" bIns="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7B8711" id="_x0000_t202" coordsize="21600,21600" o:spt="202" path="m,l,21600r21600,l21600,xe">
                <v:stroke joinstyle="miter"/>
                <v:path gradientshapeok="t" o:connecttype="rect"/>
              </v:shapetype>
              <v:shape id="Text Box 16" o:spid="_x0000_s1026" type="#_x0000_t202" style="width:562.35pt;height:2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" fillcolor="#61666b" stroked="f">
                <v:textbox inset="0,0,0,0">
                  <w:txbxContent>
                    <w:p w14:paraId="4A853DDE" w14:textId="77777777" w:rsidR="00E57B19" w:rsidRDefault="00500DDA">
                      <w:pPr>
                        <w:spacing w:before="121"/>
                        <w:ind w:left="1353"/>
                        <w:rPr>
                          <w:rFonts w:ascii="Arial"/>
                          <w:b/>
                          <w:sz w:val="17"/>
                        </w:rPr>
                      </w:pPr>
                      <w:r>
                        <w:rPr>
                          <w:rFonts w:ascii="Arial"/>
                          <w:b/>
                          <w:color w:val="FFFFFF"/>
                          <w:sz w:val="17"/>
                        </w:rPr>
                        <w:t>TERMS OF REFERENCE</w:t>
                      </w:r>
                    </w:p>
                  </w:txbxContent>
                </v:textbox>
                <w10:anchorlock/>
              </v:shape>
            </w:pict>
          </mc:Fallback>
        </mc:AlternateContent>
      </w:r>
    </w:p>
    <w:p w14:paraId="4D8B52C3" w14:textId="77777777" w:rsidR="00E57B19" w:rsidRPr="005C4467" w:rsidRDefault="00E57B19">
      <w:pPr>
        <w:pStyle w:val="BodyText"/>
        <w:ind w:left="0"/>
        <w:rPr>
          <w:rFonts w:asciiTheme="minorHAnsi" w:hAnsiTheme="minorHAnsi" w:cstheme="minorHAnsi"/>
          <w:sz w:val="24"/>
          <w:szCs w:val="24"/>
        </w:rPr>
      </w:pPr>
    </w:p>
    <w:p w14:paraId="74F2E8D0" w14:textId="77777777" w:rsidR="00E57B19" w:rsidRPr="005C4467" w:rsidRDefault="00E57B19">
      <w:pPr>
        <w:pStyle w:val="BodyText"/>
        <w:spacing w:before="8"/>
        <w:ind w:left="0"/>
        <w:rPr>
          <w:rFonts w:asciiTheme="minorHAnsi" w:hAnsiTheme="minorHAnsi" w:cstheme="minorHAnsi"/>
          <w:sz w:val="24"/>
          <w:szCs w:val="24"/>
        </w:rPr>
      </w:pPr>
    </w:p>
    <w:p w14:paraId="25DA7BEF" w14:textId="77777777" w:rsidR="00E57B19" w:rsidRPr="005C4467" w:rsidRDefault="00500DDA">
      <w:pPr>
        <w:pStyle w:val="Heading2"/>
        <w:numPr>
          <w:ilvl w:val="1"/>
          <w:numId w:val="1"/>
        </w:numPr>
        <w:tabs>
          <w:tab w:val="left" w:pos="1891"/>
        </w:tabs>
        <w:spacing w:before="95"/>
        <w:ind w:left="1890" w:hanging="439"/>
        <w:rPr>
          <w:rFonts w:asciiTheme="minorHAnsi" w:hAnsiTheme="minorHAnsi" w:cstheme="minorHAnsi"/>
          <w:sz w:val="24"/>
          <w:szCs w:val="24"/>
        </w:rPr>
      </w:pPr>
      <w:r w:rsidRPr="005C4467">
        <w:rPr>
          <w:rFonts w:asciiTheme="minorHAnsi" w:hAnsiTheme="minorHAnsi" w:cstheme="minorHAnsi"/>
          <w:sz w:val="24"/>
          <w:szCs w:val="24"/>
        </w:rPr>
        <w:t>Evaluation object: Intervention to be</w:t>
      </w:r>
      <w:r w:rsidRPr="005C4467">
        <w:rPr>
          <w:rFonts w:asciiTheme="minorHAnsi" w:hAnsiTheme="minorHAnsi" w:cstheme="minorHAnsi"/>
          <w:spacing w:val="2"/>
          <w:sz w:val="24"/>
          <w:szCs w:val="24"/>
        </w:rPr>
        <w:t xml:space="preserve"> </w:t>
      </w:r>
      <w:r w:rsidRPr="005C4467">
        <w:rPr>
          <w:rFonts w:asciiTheme="minorHAnsi" w:hAnsiTheme="minorHAnsi" w:cstheme="minorHAnsi"/>
          <w:sz w:val="24"/>
          <w:szCs w:val="24"/>
        </w:rPr>
        <w:t>evaluated</w:t>
      </w:r>
    </w:p>
    <w:p w14:paraId="7D083BD8" w14:textId="1779AFF3" w:rsidR="00E57B19" w:rsidRPr="005C4467" w:rsidRDefault="00500DDA" w:rsidP="009E2679">
      <w:pPr>
        <w:pStyle w:val="BodyText"/>
        <w:spacing w:before="184"/>
        <w:ind w:right="770"/>
        <w:jc w:val="both"/>
        <w:rPr>
          <w:rFonts w:asciiTheme="minorHAnsi" w:hAnsiTheme="minorHAnsi" w:cstheme="minorHAnsi"/>
          <w:spacing w:val="-13"/>
          <w:w w:val="105"/>
          <w:sz w:val="24"/>
          <w:szCs w:val="24"/>
        </w:rPr>
      </w:pPr>
      <w:r w:rsidRPr="005C4467">
        <w:rPr>
          <w:rFonts w:asciiTheme="minorHAnsi" w:hAnsiTheme="minorHAnsi" w:cstheme="minorHAnsi"/>
          <w:w w:val="105"/>
          <w:sz w:val="24"/>
          <w:szCs w:val="24"/>
        </w:rPr>
        <w:t>The</w:t>
      </w:r>
      <w:r w:rsidRPr="005C4467">
        <w:rPr>
          <w:rFonts w:asciiTheme="minorHAnsi" w:hAnsiTheme="minorHAnsi" w:cstheme="minorHAnsi"/>
          <w:spacing w:val="-10"/>
          <w:w w:val="105"/>
          <w:sz w:val="24"/>
          <w:szCs w:val="24"/>
        </w:rPr>
        <w:t xml:space="preserve"> </w:t>
      </w:r>
      <w:r w:rsidRPr="005C4467">
        <w:rPr>
          <w:rFonts w:asciiTheme="minorHAnsi" w:hAnsiTheme="minorHAnsi" w:cstheme="minorHAnsi"/>
          <w:w w:val="105"/>
          <w:sz w:val="24"/>
          <w:szCs w:val="24"/>
        </w:rPr>
        <w:t>evaluation</w:t>
      </w:r>
      <w:r w:rsidRPr="005C4467">
        <w:rPr>
          <w:rFonts w:asciiTheme="minorHAnsi" w:hAnsiTheme="minorHAnsi" w:cstheme="minorHAnsi"/>
          <w:spacing w:val="-13"/>
          <w:w w:val="105"/>
          <w:sz w:val="24"/>
          <w:szCs w:val="24"/>
        </w:rPr>
        <w:t xml:space="preserve"> </w:t>
      </w:r>
      <w:r w:rsidRPr="005C4467">
        <w:rPr>
          <w:rFonts w:asciiTheme="minorHAnsi" w:hAnsiTheme="minorHAnsi" w:cstheme="minorHAnsi"/>
          <w:w w:val="105"/>
          <w:sz w:val="24"/>
          <w:szCs w:val="24"/>
        </w:rPr>
        <w:t>object</w:t>
      </w:r>
      <w:r w:rsidRPr="005C4467">
        <w:rPr>
          <w:rFonts w:asciiTheme="minorHAnsi" w:hAnsiTheme="minorHAnsi" w:cstheme="minorHAnsi"/>
          <w:spacing w:val="-8"/>
          <w:w w:val="105"/>
          <w:sz w:val="24"/>
          <w:szCs w:val="24"/>
        </w:rPr>
        <w:t xml:space="preserve"> </w:t>
      </w:r>
      <w:r w:rsidRPr="005C4467">
        <w:rPr>
          <w:rFonts w:asciiTheme="minorHAnsi" w:hAnsiTheme="minorHAnsi" w:cstheme="minorHAnsi"/>
          <w:w w:val="105"/>
          <w:sz w:val="24"/>
          <w:szCs w:val="24"/>
        </w:rPr>
        <w:t>is</w:t>
      </w:r>
      <w:r w:rsidRPr="005C4467">
        <w:rPr>
          <w:rFonts w:asciiTheme="minorHAnsi" w:hAnsiTheme="minorHAnsi" w:cstheme="minorHAnsi"/>
          <w:spacing w:val="-13"/>
          <w:w w:val="105"/>
          <w:sz w:val="24"/>
          <w:szCs w:val="24"/>
        </w:rPr>
        <w:t xml:space="preserve"> </w:t>
      </w:r>
      <w:r w:rsidR="00A56722" w:rsidRPr="005C4467">
        <w:rPr>
          <w:rFonts w:asciiTheme="minorHAnsi" w:hAnsiTheme="minorHAnsi" w:cstheme="minorHAnsi"/>
          <w:spacing w:val="-13"/>
          <w:w w:val="105"/>
          <w:sz w:val="24"/>
          <w:szCs w:val="24"/>
        </w:rPr>
        <w:t>the project implementation of the Gender Budget Watchdog Network</w:t>
      </w:r>
      <w:r w:rsidR="009E2679" w:rsidRPr="005C4467">
        <w:rPr>
          <w:rFonts w:asciiTheme="minorHAnsi" w:hAnsiTheme="minorHAnsi" w:cstheme="minorHAnsi"/>
          <w:spacing w:val="-13"/>
          <w:w w:val="105"/>
          <w:sz w:val="24"/>
          <w:szCs w:val="24"/>
        </w:rPr>
        <w:t xml:space="preserve">. </w:t>
      </w:r>
    </w:p>
    <w:p w14:paraId="468E2C75" w14:textId="77777777" w:rsidR="00A56722" w:rsidRPr="00A56722" w:rsidRDefault="00A56722" w:rsidP="00A56722">
      <w:pPr>
        <w:ind w:left="1440" w:right="680"/>
        <w:jc w:val="both"/>
        <w:rPr>
          <w:rFonts w:asciiTheme="minorHAnsi" w:hAnsiTheme="minorHAnsi" w:cstheme="minorHAnsi"/>
          <w:sz w:val="24"/>
          <w:szCs w:val="24"/>
        </w:rPr>
      </w:pPr>
      <w:r w:rsidRPr="00A56722">
        <w:rPr>
          <w:rFonts w:asciiTheme="minorHAnsi" w:hAnsiTheme="minorHAnsi" w:cstheme="minorHAnsi"/>
          <w:sz w:val="24"/>
          <w:szCs w:val="24"/>
        </w:rPr>
        <w:t>The project is promoting the following theory of change: through capacity building for using GRB tools in CSO work; networking and mobilization of citizens in advocacy; towards the enhancement of gender equality on the national and local level. The specific objectives of the project are: (</w:t>
      </w:r>
      <w:proofErr w:type="spellStart"/>
      <w:r w:rsidRPr="00A56722">
        <w:rPr>
          <w:rFonts w:asciiTheme="minorHAnsi" w:hAnsiTheme="minorHAnsi" w:cstheme="minorHAnsi"/>
          <w:sz w:val="24"/>
          <w:szCs w:val="24"/>
        </w:rPr>
        <w:t>i</w:t>
      </w:r>
      <w:proofErr w:type="spellEnd"/>
      <w:r w:rsidRPr="00A56722">
        <w:rPr>
          <w:rFonts w:asciiTheme="minorHAnsi" w:hAnsiTheme="minorHAnsi" w:cstheme="minorHAnsi"/>
          <w:sz w:val="24"/>
          <w:szCs w:val="24"/>
        </w:rPr>
        <w:t xml:space="preserve">) to strengthen the capacity of CSOs to use GRB tools to evaluate the correspondence of policies and budgets with the needs of men and women; (ii) to develop a network for effective policy advocacy, knowledge and information sharing and strengthened government accountability; (iii) to engage citizens and contribute to policy change leading to gendered reform of public finances. </w:t>
      </w:r>
    </w:p>
    <w:p w14:paraId="574C6A7B" w14:textId="77777777" w:rsidR="00A56722" w:rsidRPr="005C4467" w:rsidRDefault="00A56722" w:rsidP="00A56722">
      <w:pPr>
        <w:ind w:left="1440" w:right="680"/>
        <w:jc w:val="both"/>
        <w:rPr>
          <w:rFonts w:asciiTheme="minorHAnsi" w:hAnsiTheme="minorHAnsi" w:cstheme="minorHAnsi"/>
          <w:sz w:val="24"/>
          <w:szCs w:val="24"/>
        </w:rPr>
      </w:pPr>
      <w:r w:rsidRPr="005C4467">
        <w:rPr>
          <w:rFonts w:asciiTheme="minorHAnsi" w:hAnsiTheme="minorHAnsi" w:cstheme="minorHAnsi"/>
          <w:sz w:val="24"/>
          <w:szCs w:val="24"/>
        </w:rPr>
        <w:t>The main target group of the project is civil society organizations. Equipping CSOs with the necessary knowledge and skillset for GRB can make real changes, transform communities, improve governance and enhance citizens’ trust in governments.  In this respect, the project has targeted focus and will work specifically with:  1. Women’s organizations - organizations that work on women’s rights realization and advocacy as well as those that work with women as beneficiaries, although they focus on other vulnerable groups as well (i.e. rural, people with disabilities, poor, and etc.); 2. Think tanks - especially those working on EU accession reforms in education, aging, youth, public administration and etc.; 3. CSOs working on public finance (budget or procurement issues), dealing with public finance, budget and public procurement monitoring.</w:t>
      </w:r>
    </w:p>
    <w:p w14:paraId="04575A55" w14:textId="69DB9D16" w:rsidR="00A56722" w:rsidRPr="005C4467" w:rsidRDefault="00A56722" w:rsidP="00A56722">
      <w:pPr>
        <w:spacing w:before="120"/>
        <w:ind w:left="1440" w:right="680"/>
        <w:jc w:val="both"/>
        <w:rPr>
          <w:rFonts w:asciiTheme="minorHAnsi" w:hAnsiTheme="minorHAnsi" w:cstheme="minorHAnsi"/>
          <w:sz w:val="24"/>
          <w:szCs w:val="24"/>
        </w:rPr>
      </w:pPr>
      <w:r w:rsidRPr="005C4467">
        <w:rPr>
          <w:rFonts w:asciiTheme="minorHAnsi" w:hAnsiTheme="minorHAnsi" w:cstheme="minorHAnsi"/>
          <w:sz w:val="24"/>
          <w:szCs w:val="24"/>
        </w:rPr>
        <w:t xml:space="preserve">The project is implemented by Centre for Research and Policy Making – CRPM together with 6 local partners, one in each of the target countries. </w:t>
      </w:r>
      <w:r w:rsidRPr="005C4467">
        <w:rPr>
          <w:rFonts w:asciiTheme="minorHAnsi" w:hAnsiTheme="minorHAnsi" w:cstheme="minorHAnsi"/>
          <w:b/>
          <w:sz w:val="24"/>
          <w:szCs w:val="24"/>
        </w:rPr>
        <w:t>AL:</w:t>
      </w:r>
      <w:r w:rsidRPr="005C4467">
        <w:rPr>
          <w:rFonts w:asciiTheme="minorHAnsi" w:eastAsia="Calibri" w:hAnsiTheme="minorHAnsi" w:cstheme="minorHAnsi"/>
          <w:sz w:val="24"/>
          <w:szCs w:val="24"/>
        </w:rPr>
        <w:t xml:space="preserve"> </w:t>
      </w:r>
      <w:r w:rsidRPr="005C4467">
        <w:rPr>
          <w:rFonts w:asciiTheme="minorHAnsi" w:hAnsiTheme="minorHAnsi" w:cstheme="minorHAnsi"/>
          <w:sz w:val="24"/>
          <w:szCs w:val="24"/>
        </w:rPr>
        <w:t xml:space="preserve">The </w:t>
      </w:r>
      <w:r w:rsidRPr="005C4467">
        <w:rPr>
          <w:rFonts w:asciiTheme="minorHAnsi" w:hAnsiTheme="minorHAnsi" w:cstheme="minorHAnsi"/>
          <w:i/>
          <w:sz w:val="24"/>
          <w:szCs w:val="24"/>
        </w:rPr>
        <w:t>Gender Alliance for Development Centre</w:t>
      </w:r>
      <w:r w:rsidRPr="005C4467">
        <w:rPr>
          <w:rFonts w:asciiTheme="minorHAnsi" w:hAnsiTheme="minorHAnsi" w:cstheme="minorHAnsi"/>
          <w:sz w:val="24"/>
          <w:szCs w:val="24"/>
        </w:rPr>
        <w:t xml:space="preserve"> (GADC) is a voice for Albanian women and a force for change. Our organization works to empower women and to create an equal and just future for low-income girls and women to get out of poverty and exclusion all over Albania.  </w:t>
      </w:r>
      <w:proofErr w:type="spellStart"/>
      <w:r w:rsidRPr="005C4467">
        <w:rPr>
          <w:rFonts w:asciiTheme="minorHAnsi" w:hAnsiTheme="minorHAnsi" w:cstheme="minorHAnsi"/>
          <w:b/>
          <w:sz w:val="24"/>
          <w:szCs w:val="24"/>
        </w:rPr>
        <w:t>BiH</w:t>
      </w:r>
      <w:proofErr w:type="spellEnd"/>
      <w:r w:rsidRPr="005C4467">
        <w:rPr>
          <w:rFonts w:asciiTheme="minorHAnsi" w:hAnsiTheme="minorHAnsi" w:cstheme="minorHAnsi"/>
          <w:b/>
          <w:sz w:val="24"/>
          <w:szCs w:val="24"/>
        </w:rPr>
        <w:t>:</w:t>
      </w:r>
      <w:r w:rsidRPr="005C4467">
        <w:rPr>
          <w:rFonts w:asciiTheme="minorHAnsi" w:hAnsiTheme="minorHAnsi" w:cstheme="minorHAnsi"/>
          <w:sz w:val="24"/>
          <w:szCs w:val="24"/>
        </w:rPr>
        <w:t xml:space="preserve"> The </w:t>
      </w:r>
      <w:r w:rsidR="00092CA6">
        <w:rPr>
          <w:rFonts w:asciiTheme="minorHAnsi" w:hAnsiTheme="minorHAnsi" w:cstheme="minorHAnsi"/>
          <w:i/>
          <w:sz w:val="24"/>
          <w:szCs w:val="24"/>
        </w:rPr>
        <w:t>Center for</w:t>
      </w:r>
      <w:r w:rsidRPr="005C4467">
        <w:rPr>
          <w:rFonts w:asciiTheme="minorHAnsi" w:hAnsiTheme="minorHAnsi" w:cstheme="minorHAnsi"/>
          <w:i/>
          <w:sz w:val="24"/>
          <w:szCs w:val="24"/>
        </w:rPr>
        <w:t xml:space="preserve"> Civil Society</w:t>
      </w:r>
      <w:r w:rsidR="00092CA6">
        <w:rPr>
          <w:rFonts w:asciiTheme="minorHAnsi" w:hAnsiTheme="minorHAnsi" w:cstheme="minorHAnsi"/>
          <w:i/>
          <w:sz w:val="24"/>
          <w:szCs w:val="24"/>
        </w:rPr>
        <w:t xml:space="preserve"> Promotion</w:t>
      </w:r>
      <w:r w:rsidRPr="005C4467">
        <w:rPr>
          <w:rFonts w:asciiTheme="minorHAnsi" w:hAnsiTheme="minorHAnsi" w:cstheme="minorHAnsi"/>
          <w:sz w:val="24"/>
          <w:szCs w:val="24"/>
        </w:rPr>
        <w:t xml:space="preserve"> is dedicated to its mission to empower civil society and support their cooperation, networking and development of effective relations with government through civic engagement. </w:t>
      </w:r>
      <w:r w:rsidRPr="005C4467">
        <w:rPr>
          <w:rFonts w:asciiTheme="minorHAnsi" w:hAnsiTheme="minorHAnsi" w:cstheme="minorHAnsi"/>
          <w:b/>
          <w:sz w:val="24"/>
          <w:szCs w:val="24"/>
        </w:rPr>
        <w:t>KS</w:t>
      </w:r>
      <w:r w:rsidRPr="005C4467">
        <w:rPr>
          <w:rFonts w:asciiTheme="minorHAnsi" w:hAnsiTheme="minorHAnsi" w:cstheme="minorHAnsi"/>
          <w:sz w:val="24"/>
          <w:szCs w:val="24"/>
        </w:rPr>
        <w:t>:</w:t>
      </w:r>
      <w:r w:rsidRPr="005C4467">
        <w:rPr>
          <w:rFonts w:asciiTheme="minorHAnsi" w:eastAsia="Calibri" w:hAnsiTheme="minorHAnsi" w:cstheme="minorHAnsi"/>
          <w:sz w:val="24"/>
          <w:szCs w:val="24"/>
        </w:rPr>
        <w:t xml:space="preserve"> </w:t>
      </w:r>
      <w:r w:rsidRPr="005C4467">
        <w:rPr>
          <w:rFonts w:asciiTheme="minorHAnsi" w:hAnsiTheme="minorHAnsi" w:cstheme="minorHAnsi"/>
          <w:i/>
          <w:sz w:val="24"/>
          <w:szCs w:val="24"/>
        </w:rPr>
        <w:t>Kosovo Women’s Network’s (KWN)</w:t>
      </w:r>
      <w:r w:rsidRPr="005C4467">
        <w:rPr>
          <w:rFonts w:asciiTheme="minorHAnsi" w:hAnsiTheme="minorHAnsi" w:cstheme="minorHAnsi"/>
          <w:sz w:val="24"/>
          <w:szCs w:val="24"/>
        </w:rPr>
        <w:t xml:space="preserve"> mission is to support, protect and promote the rights and the interests of women and girls through the exchange of experience and information, partnership and networking, research, advocacy, and service. </w:t>
      </w:r>
      <w:r w:rsidRPr="005C4467">
        <w:rPr>
          <w:rFonts w:asciiTheme="minorHAnsi" w:hAnsiTheme="minorHAnsi" w:cstheme="minorHAnsi"/>
          <w:b/>
          <w:sz w:val="24"/>
          <w:szCs w:val="24"/>
        </w:rPr>
        <w:t>MNE:</w:t>
      </w:r>
      <w:r w:rsidRPr="005C4467">
        <w:rPr>
          <w:rFonts w:asciiTheme="minorHAnsi" w:eastAsia="Calibri" w:hAnsiTheme="minorHAnsi" w:cstheme="minorHAnsi"/>
          <w:i/>
          <w:iCs/>
          <w:sz w:val="24"/>
          <w:szCs w:val="24"/>
        </w:rPr>
        <w:t xml:space="preserve"> </w:t>
      </w:r>
      <w:r w:rsidRPr="005C4467">
        <w:rPr>
          <w:rFonts w:asciiTheme="minorHAnsi" w:hAnsiTheme="minorHAnsi" w:cstheme="minorHAnsi"/>
          <w:i/>
          <w:iCs/>
          <w:sz w:val="24"/>
          <w:szCs w:val="24"/>
        </w:rPr>
        <w:t>Women Action</w:t>
      </w:r>
      <w:r w:rsidRPr="005C4467">
        <w:rPr>
          <w:rFonts w:asciiTheme="minorHAnsi" w:hAnsiTheme="minorHAnsi" w:cstheme="minorHAnsi"/>
          <w:sz w:val="24"/>
          <w:szCs w:val="24"/>
        </w:rPr>
        <w:t xml:space="preserve"> creates space for: Political promotion of women on all decision-making positions; Women’s economic</w:t>
      </w:r>
      <w:bookmarkStart w:id="0" w:name="_GoBack"/>
      <w:bookmarkEnd w:id="0"/>
      <w:r w:rsidRPr="005C4467">
        <w:rPr>
          <w:rFonts w:asciiTheme="minorHAnsi" w:hAnsiTheme="minorHAnsi" w:cstheme="minorHAnsi"/>
          <w:sz w:val="24"/>
          <w:szCs w:val="24"/>
        </w:rPr>
        <w:t xml:space="preserve"> empowerment; Creating equal and well-balanced Gender relations; Strengthening of multi discriminated women. </w:t>
      </w:r>
      <w:r w:rsidRPr="005C4467">
        <w:rPr>
          <w:rFonts w:asciiTheme="minorHAnsi" w:hAnsiTheme="minorHAnsi" w:cstheme="minorHAnsi"/>
          <w:b/>
          <w:sz w:val="24"/>
          <w:szCs w:val="24"/>
        </w:rPr>
        <w:t>MD:</w:t>
      </w:r>
      <w:r w:rsidRPr="005C4467">
        <w:rPr>
          <w:rFonts w:asciiTheme="minorHAnsi" w:eastAsia="Calibri" w:hAnsiTheme="minorHAnsi" w:cstheme="minorHAnsi"/>
          <w:sz w:val="24"/>
          <w:szCs w:val="24"/>
        </w:rPr>
        <w:t xml:space="preserve"> </w:t>
      </w:r>
      <w:r w:rsidRPr="005C4467">
        <w:rPr>
          <w:rFonts w:asciiTheme="minorHAnsi" w:hAnsiTheme="minorHAnsi" w:cstheme="minorHAnsi"/>
          <w:sz w:val="24"/>
          <w:szCs w:val="24"/>
        </w:rPr>
        <w:t xml:space="preserve">The mission of </w:t>
      </w:r>
      <w:r w:rsidRPr="005C4467">
        <w:rPr>
          <w:rFonts w:asciiTheme="minorHAnsi" w:hAnsiTheme="minorHAnsi" w:cstheme="minorHAnsi"/>
          <w:i/>
          <w:sz w:val="24"/>
          <w:szCs w:val="24"/>
        </w:rPr>
        <w:t>Keystone Moldova</w:t>
      </w:r>
      <w:r w:rsidRPr="005C4467">
        <w:rPr>
          <w:rFonts w:asciiTheme="minorHAnsi" w:hAnsiTheme="minorHAnsi" w:cstheme="minorHAnsi"/>
          <w:sz w:val="24"/>
          <w:szCs w:val="24"/>
        </w:rPr>
        <w:t xml:space="preserve"> is to promote and develop opportunities for ensuring the quality of life of individuals living in difficult social situations, including persons with disabilities, children with special education needs, abused children and women, families living in poverty, discriminated groups of population. </w:t>
      </w:r>
      <w:r w:rsidRPr="005C4467">
        <w:rPr>
          <w:rFonts w:asciiTheme="minorHAnsi" w:hAnsiTheme="minorHAnsi" w:cstheme="minorHAnsi"/>
          <w:b/>
          <w:sz w:val="24"/>
          <w:szCs w:val="24"/>
        </w:rPr>
        <w:t>SER:</w:t>
      </w:r>
      <w:r w:rsidRPr="005C4467">
        <w:rPr>
          <w:rFonts w:asciiTheme="minorHAnsi" w:hAnsiTheme="minorHAnsi" w:cstheme="minorHAnsi"/>
          <w:sz w:val="24"/>
          <w:szCs w:val="24"/>
        </w:rPr>
        <w:t xml:space="preserve"> </w:t>
      </w:r>
      <w:r w:rsidRPr="005C4467">
        <w:rPr>
          <w:rFonts w:asciiTheme="minorHAnsi" w:hAnsiTheme="minorHAnsi" w:cstheme="minorHAnsi"/>
          <w:i/>
          <w:sz w:val="24"/>
          <w:szCs w:val="24"/>
        </w:rPr>
        <w:t>Gender Knowledge Hub</w:t>
      </w:r>
      <w:r w:rsidRPr="005C4467">
        <w:rPr>
          <w:rFonts w:asciiTheme="minorHAnsi" w:hAnsiTheme="minorHAnsi" w:cstheme="minorHAnsi"/>
          <w:sz w:val="24"/>
          <w:szCs w:val="24"/>
        </w:rPr>
        <w:t xml:space="preserve"> - GKH is think tank and do thank established with the aim to increase production, dissemination and use of knowledge on gender, gender equality and gender mainstreaming and to contribute to development and implementation of practical solutions that will contribute to gender equality in Serbia.</w:t>
      </w:r>
    </w:p>
    <w:p w14:paraId="575A8431" w14:textId="75A637CB" w:rsidR="00A56722" w:rsidRPr="005C4467" w:rsidRDefault="00F34BE9" w:rsidP="00A56722">
      <w:pPr>
        <w:pStyle w:val="BodyText"/>
        <w:spacing w:before="184" w:line="494" w:lineRule="auto"/>
        <w:ind w:right="1490"/>
        <w:jc w:val="both"/>
        <w:rPr>
          <w:rFonts w:asciiTheme="minorHAnsi" w:hAnsiTheme="minorHAnsi" w:cstheme="minorHAnsi"/>
          <w:sz w:val="24"/>
          <w:szCs w:val="24"/>
        </w:rPr>
      </w:pPr>
      <w:r w:rsidRPr="005C4467">
        <w:rPr>
          <w:rFonts w:asciiTheme="minorHAnsi" w:hAnsiTheme="minorHAnsi" w:cstheme="minorHAnsi"/>
          <w:sz w:val="24"/>
          <w:szCs w:val="24"/>
        </w:rPr>
        <w:t>Project budget:</w:t>
      </w:r>
    </w:p>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843"/>
        <w:gridCol w:w="2126"/>
      </w:tblGrid>
      <w:tr w:rsidR="00F34BE9" w:rsidRPr="005C4467" w14:paraId="290E432D" w14:textId="77777777" w:rsidTr="009D6EA1">
        <w:trPr>
          <w:trHeight w:val="442"/>
          <w:jc w:val="center"/>
        </w:trPr>
        <w:tc>
          <w:tcPr>
            <w:tcW w:w="1701" w:type="dxa"/>
            <w:tcMar>
              <w:top w:w="28" w:type="dxa"/>
              <w:bottom w:w="28" w:type="dxa"/>
            </w:tcMar>
          </w:tcPr>
          <w:p w14:paraId="09C497BC" w14:textId="77777777" w:rsidR="00F34BE9" w:rsidRPr="005C4467" w:rsidRDefault="00F34BE9" w:rsidP="009D6EA1">
            <w:pPr>
              <w:tabs>
                <w:tab w:val="left" w:pos="3402"/>
                <w:tab w:val="left" w:pos="5104"/>
                <w:tab w:val="left" w:pos="6804"/>
              </w:tabs>
              <w:spacing w:line="264" w:lineRule="auto"/>
              <w:jc w:val="center"/>
              <w:rPr>
                <w:rFonts w:asciiTheme="minorHAnsi" w:hAnsiTheme="minorHAnsi" w:cstheme="minorHAnsi"/>
                <w:bCs/>
                <w:color w:val="FF0000"/>
                <w:sz w:val="24"/>
                <w:szCs w:val="24"/>
              </w:rPr>
            </w:pPr>
            <w:r w:rsidRPr="005C4467">
              <w:rPr>
                <w:rFonts w:asciiTheme="minorHAnsi" w:hAnsiTheme="minorHAnsi" w:cstheme="minorHAnsi"/>
                <w:bCs/>
                <w:color w:val="FF0000"/>
                <w:sz w:val="24"/>
                <w:szCs w:val="24"/>
              </w:rPr>
              <w:lastRenderedPageBreak/>
              <w:t>Project Budget (total)</w:t>
            </w:r>
          </w:p>
        </w:tc>
        <w:tc>
          <w:tcPr>
            <w:tcW w:w="1843" w:type="dxa"/>
            <w:tcMar>
              <w:top w:w="28" w:type="dxa"/>
              <w:bottom w:w="28" w:type="dxa"/>
            </w:tcMar>
          </w:tcPr>
          <w:p w14:paraId="55FDD020" w14:textId="77777777" w:rsidR="00F34BE9" w:rsidRPr="005C4467" w:rsidRDefault="00F34BE9" w:rsidP="009D6EA1">
            <w:pPr>
              <w:tabs>
                <w:tab w:val="left" w:pos="3402"/>
                <w:tab w:val="left" w:pos="5104"/>
                <w:tab w:val="left" w:pos="6804"/>
              </w:tabs>
              <w:spacing w:line="264" w:lineRule="auto"/>
              <w:jc w:val="center"/>
              <w:rPr>
                <w:rFonts w:asciiTheme="minorHAnsi" w:hAnsiTheme="minorHAnsi" w:cstheme="minorHAnsi"/>
                <w:bCs/>
                <w:color w:val="FF0000"/>
                <w:sz w:val="24"/>
                <w:szCs w:val="24"/>
              </w:rPr>
            </w:pPr>
            <w:r w:rsidRPr="005C4467">
              <w:rPr>
                <w:rFonts w:asciiTheme="minorHAnsi" w:hAnsiTheme="minorHAnsi" w:cstheme="minorHAnsi"/>
                <w:bCs/>
                <w:color w:val="FF0000"/>
                <w:sz w:val="24"/>
                <w:szCs w:val="24"/>
              </w:rPr>
              <w:t>Requested Grant ADC</w:t>
            </w:r>
          </w:p>
        </w:tc>
        <w:tc>
          <w:tcPr>
            <w:tcW w:w="2126" w:type="dxa"/>
            <w:tcMar>
              <w:top w:w="28" w:type="dxa"/>
              <w:bottom w:w="28" w:type="dxa"/>
            </w:tcMar>
          </w:tcPr>
          <w:p w14:paraId="05264ABF" w14:textId="77777777" w:rsidR="00F34BE9" w:rsidRPr="005C4467" w:rsidRDefault="00F34BE9" w:rsidP="009D6EA1">
            <w:pPr>
              <w:tabs>
                <w:tab w:val="left" w:pos="3402"/>
                <w:tab w:val="left" w:pos="5104"/>
                <w:tab w:val="left" w:pos="6804"/>
              </w:tabs>
              <w:spacing w:line="264" w:lineRule="auto"/>
              <w:jc w:val="center"/>
              <w:rPr>
                <w:rFonts w:asciiTheme="minorHAnsi" w:hAnsiTheme="minorHAnsi" w:cstheme="minorHAnsi"/>
                <w:bCs/>
                <w:color w:val="FF0000"/>
                <w:sz w:val="24"/>
                <w:szCs w:val="24"/>
              </w:rPr>
            </w:pPr>
            <w:r w:rsidRPr="005C4467">
              <w:rPr>
                <w:rFonts w:asciiTheme="minorHAnsi" w:hAnsiTheme="minorHAnsi" w:cstheme="minorHAnsi"/>
                <w:bCs/>
                <w:color w:val="FF0000"/>
                <w:sz w:val="24"/>
                <w:szCs w:val="24"/>
              </w:rPr>
              <w:t>Contribution in Cash by SIDA</w:t>
            </w:r>
          </w:p>
        </w:tc>
      </w:tr>
      <w:tr w:rsidR="00F34BE9" w:rsidRPr="005C4467" w14:paraId="1053119B" w14:textId="77777777" w:rsidTr="009D6EA1">
        <w:trPr>
          <w:trHeight w:val="229"/>
          <w:jc w:val="center"/>
        </w:trPr>
        <w:tc>
          <w:tcPr>
            <w:tcW w:w="1701" w:type="dxa"/>
            <w:shd w:val="clear" w:color="auto" w:fill="auto"/>
            <w:tcMar>
              <w:top w:w="28" w:type="dxa"/>
              <w:bottom w:w="28" w:type="dxa"/>
            </w:tcMar>
          </w:tcPr>
          <w:p w14:paraId="2333DB42" w14:textId="77777777" w:rsidR="00F34BE9" w:rsidRPr="005C4467" w:rsidRDefault="00F34BE9" w:rsidP="009D6EA1">
            <w:pPr>
              <w:tabs>
                <w:tab w:val="left" w:pos="3402"/>
                <w:tab w:val="left" w:pos="5104"/>
                <w:tab w:val="left" w:pos="6804"/>
              </w:tabs>
              <w:spacing w:line="264" w:lineRule="auto"/>
              <w:jc w:val="center"/>
              <w:rPr>
                <w:rFonts w:asciiTheme="minorHAnsi" w:hAnsiTheme="minorHAnsi" w:cstheme="minorHAnsi"/>
                <w:color w:val="FF0000"/>
                <w:sz w:val="24"/>
                <w:szCs w:val="24"/>
              </w:rPr>
            </w:pPr>
            <w:r w:rsidRPr="005C4467">
              <w:rPr>
                <w:rFonts w:asciiTheme="minorHAnsi" w:hAnsiTheme="minorHAnsi" w:cstheme="minorHAnsi"/>
                <w:color w:val="FF0000"/>
                <w:sz w:val="24"/>
                <w:szCs w:val="24"/>
              </w:rPr>
              <w:t>100%</w:t>
            </w:r>
          </w:p>
        </w:tc>
        <w:tc>
          <w:tcPr>
            <w:tcW w:w="1843" w:type="dxa"/>
            <w:shd w:val="clear" w:color="auto" w:fill="auto"/>
            <w:tcMar>
              <w:top w:w="28" w:type="dxa"/>
              <w:bottom w:w="28" w:type="dxa"/>
            </w:tcMar>
          </w:tcPr>
          <w:p w14:paraId="176F3883" w14:textId="77777777" w:rsidR="00F34BE9" w:rsidRPr="005C4467" w:rsidRDefault="00F34BE9" w:rsidP="009D6EA1">
            <w:pPr>
              <w:tabs>
                <w:tab w:val="left" w:pos="3402"/>
                <w:tab w:val="left" w:pos="5104"/>
                <w:tab w:val="left" w:pos="6804"/>
              </w:tabs>
              <w:spacing w:line="264" w:lineRule="auto"/>
              <w:jc w:val="center"/>
              <w:rPr>
                <w:rFonts w:asciiTheme="minorHAnsi" w:hAnsiTheme="minorHAnsi" w:cstheme="minorHAnsi"/>
                <w:color w:val="FF0000"/>
                <w:sz w:val="24"/>
                <w:szCs w:val="24"/>
              </w:rPr>
            </w:pPr>
            <w:r w:rsidRPr="005C4467">
              <w:rPr>
                <w:rFonts w:asciiTheme="minorHAnsi" w:hAnsiTheme="minorHAnsi" w:cstheme="minorHAnsi"/>
                <w:color w:val="FF0000"/>
                <w:sz w:val="24"/>
                <w:szCs w:val="24"/>
                <w:lang w:val="mk-MK"/>
              </w:rPr>
              <w:t>82</w:t>
            </w:r>
            <w:r w:rsidRPr="005C4467">
              <w:rPr>
                <w:rFonts w:asciiTheme="minorHAnsi" w:hAnsiTheme="minorHAnsi" w:cstheme="minorHAnsi"/>
                <w:color w:val="FF0000"/>
                <w:sz w:val="24"/>
                <w:szCs w:val="24"/>
              </w:rPr>
              <w:t>.</w:t>
            </w:r>
            <w:r w:rsidRPr="005C4467">
              <w:rPr>
                <w:rFonts w:asciiTheme="minorHAnsi" w:hAnsiTheme="minorHAnsi" w:cstheme="minorHAnsi"/>
                <w:color w:val="FF0000"/>
                <w:sz w:val="24"/>
                <w:szCs w:val="24"/>
                <w:lang w:val="mk-MK"/>
              </w:rPr>
              <w:t>51</w:t>
            </w:r>
            <w:r w:rsidRPr="005C4467">
              <w:rPr>
                <w:rFonts w:asciiTheme="minorHAnsi" w:hAnsiTheme="minorHAnsi" w:cstheme="minorHAnsi"/>
                <w:color w:val="FF0000"/>
                <w:sz w:val="24"/>
                <w:szCs w:val="24"/>
              </w:rPr>
              <w:t>%</w:t>
            </w:r>
          </w:p>
        </w:tc>
        <w:tc>
          <w:tcPr>
            <w:tcW w:w="2126" w:type="dxa"/>
            <w:shd w:val="clear" w:color="auto" w:fill="auto"/>
            <w:tcMar>
              <w:top w:w="28" w:type="dxa"/>
              <w:bottom w:w="28" w:type="dxa"/>
            </w:tcMar>
          </w:tcPr>
          <w:p w14:paraId="20D7C2A6" w14:textId="77777777" w:rsidR="00F34BE9" w:rsidRPr="005C4467" w:rsidRDefault="00F34BE9" w:rsidP="009D6EA1">
            <w:pPr>
              <w:tabs>
                <w:tab w:val="left" w:pos="3402"/>
                <w:tab w:val="left" w:pos="5104"/>
                <w:tab w:val="left" w:pos="6804"/>
              </w:tabs>
              <w:spacing w:line="264" w:lineRule="auto"/>
              <w:jc w:val="center"/>
              <w:rPr>
                <w:rFonts w:asciiTheme="minorHAnsi" w:hAnsiTheme="minorHAnsi" w:cstheme="minorHAnsi"/>
                <w:color w:val="FF0000"/>
                <w:sz w:val="24"/>
                <w:szCs w:val="24"/>
              </w:rPr>
            </w:pPr>
            <w:r w:rsidRPr="005C4467">
              <w:rPr>
                <w:rFonts w:asciiTheme="minorHAnsi" w:hAnsiTheme="minorHAnsi" w:cstheme="minorHAnsi"/>
                <w:color w:val="FF0000"/>
                <w:sz w:val="24"/>
                <w:szCs w:val="24"/>
              </w:rPr>
              <w:t>17.</w:t>
            </w:r>
            <w:r w:rsidRPr="005C4467">
              <w:rPr>
                <w:rFonts w:asciiTheme="minorHAnsi" w:hAnsiTheme="minorHAnsi" w:cstheme="minorHAnsi"/>
                <w:color w:val="FF0000"/>
                <w:sz w:val="24"/>
                <w:szCs w:val="24"/>
                <w:lang w:val="mk-MK"/>
              </w:rPr>
              <w:t>4</w:t>
            </w:r>
            <w:r w:rsidRPr="005C4467">
              <w:rPr>
                <w:rFonts w:asciiTheme="minorHAnsi" w:hAnsiTheme="minorHAnsi" w:cstheme="minorHAnsi"/>
                <w:color w:val="FF0000"/>
                <w:sz w:val="24"/>
                <w:szCs w:val="24"/>
              </w:rPr>
              <w:t>9%</w:t>
            </w:r>
          </w:p>
        </w:tc>
      </w:tr>
      <w:tr w:rsidR="00F34BE9" w:rsidRPr="005C4467" w14:paraId="0DB8EECD" w14:textId="77777777" w:rsidTr="009D6EA1">
        <w:trPr>
          <w:trHeight w:val="229"/>
          <w:jc w:val="center"/>
        </w:trPr>
        <w:tc>
          <w:tcPr>
            <w:tcW w:w="1701" w:type="dxa"/>
            <w:shd w:val="clear" w:color="auto" w:fill="auto"/>
            <w:tcMar>
              <w:top w:w="28" w:type="dxa"/>
              <w:bottom w:w="28" w:type="dxa"/>
            </w:tcMar>
          </w:tcPr>
          <w:p w14:paraId="5DD71CBB" w14:textId="77777777" w:rsidR="00F34BE9" w:rsidRPr="005C4467" w:rsidRDefault="00F34BE9" w:rsidP="009D6EA1">
            <w:pPr>
              <w:tabs>
                <w:tab w:val="left" w:pos="3402"/>
                <w:tab w:val="left" w:pos="5104"/>
                <w:tab w:val="left" w:pos="6804"/>
              </w:tabs>
              <w:spacing w:line="264" w:lineRule="auto"/>
              <w:jc w:val="center"/>
              <w:rPr>
                <w:rFonts w:asciiTheme="minorHAnsi" w:hAnsiTheme="minorHAnsi" w:cstheme="minorHAnsi"/>
                <w:color w:val="FF0000"/>
                <w:sz w:val="24"/>
                <w:szCs w:val="24"/>
              </w:rPr>
            </w:pPr>
            <w:r w:rsidRPr="005C4467">
              <w:rPr>
                <w:rFonts w:asciiTheme="minorHAnsi" w:hAnsiTheme="minorHAnsi" w:cstheme="minorHAnsi"/>
                <w:color w:val="FF0000"/>
                <w:sz w:val="24"/>
                <w:szCs w:val="24"/>
              </w:rPr>
              <w:t>605,759.00 EUR</w:t>
            </w:r>
          </w:p>
        </w:tc>
        <w:tc>
          <w:tcPr>
            <w:tcW w:w="1843" w:type="dxa"/>
            <w:shd w:val="clear" w:color="auto" w:fill="auto"/>
            <w:tcMar>
              <w:top w:w="28" w:type="dxa"/>
              <w:bottom w:w="28" w:type="dxa"/>
            </w:tcMar>
          </w:tcPr>
          <w:p w14:paraId="20761F55" w14:textId="77777777" w:rsidR="00F34BE9" w:rsidRPr="005C4467" w:rsidRDefault="00F34BE9" w:rsidP="009D6EA1">
            <w:pPr>
              <w:tabs>
                <w:tab w:val="left" w:pos="3402"/>
                <w:tab w:val="left" w:pos="5104"/>
                <w:tab w:val="left" w:pos="6804"/>
              </w:tabs>
              <w:spacing w:line="264" w:lineRule="auto"/>
              <w:jc w:val="center"/>
              <w:rPr>
                <w:rFonts w:asciiTheme="minorHAnsi" w:hAnsiTheme="minorHAnsi" w:cstheme="minorHAnsi"/>
                <w:color w:val="FF0000"/>
                <w:sz w:val="24"/>
                <w:szCs w:val="24"/>
              </w:rPr>
            </w:pPr>
            <w:r w:rsidRPr="005C4467">
              <w:rPr>
                <w:rFonts w:asciiTheme="minorHAnsi" w:hAnsiTheme="minorHAnsi" w:cstheme="minorHAnsi"/>
                <w:color w:val="FF0000"/>
                <w:sz w:val="24"/>
                <w:szCs w:val="24"/>
              </w:rPr>
              <w:t>499,808.</w:t>
            </w:r>
            <w:r w:rsidRPr="005C4467">
              <w:rPr>
                <w:rFonts w:asciiTheme="minorHAnsi" w:hAnsiTheme="minorHAnsi" w:cstheme="minorHAnsi"/>
                <w:color w:val="FF0000"/>
                <w:sz w:val="24"/>
                <w:szCs w:val="24"/>
                <w:lang w:val="mk-MK"/>
              </w:rPr>
              <w:t>00</w:t>
            </w:r>
            <w:r w:rsidRPr="005C4467">
              <w:rPr>
                <w:rFonts w:asciiTheme="minorHAnsi" w:hAnsiTheme="minorHAnsi" w:cstheme="minorHAnsi"/>
                <w:color w:val="FF0000"/>
                <w:sz w:val="24"/>
                <w:szCs w:val="24"/>
              </w:rPr>
              <w:t xml:space="preserve"> EUR</w:t>
            </w:r>
          </w:p>
        </w:tc>
        <w:tc>
          <w:tcPr>
            <w:tcW w:w="2126" w:type="dxa"/>
            <w:shd w:val="clear" w:color="auto" w:fill="auto"/>
            <w:tcMar>
              <w:top w:w="28" w:type="dxa"/>
              <w:bottom w:w="28" w:type="dxa"/>
            </w:tcMar>
          </w:tcPr>
          <w:p w14:paraId="6E9CBAD8" w14:textId="77777777" w:rsidR="00F34BE9" w:rsidRPr="005C4467" w:rsidRDefault="00F34BE9" w:rsidP="009D6EA1">
            <w:pPr>
              <w:tabs>
                <w:tab w:val="left" w:pos="3402"/>
                <w:tab w:val="left" w:pos="5104"/>
                <w:tab w:val="left" w:pos="6804"/>
              </w:tabs>
              <w:spacing w:line="264" w:lineRule="auto"/>
              <w:jc w:val="center"/>
              <w:rPr>
                <w:rFonts w:asciiTheme="minorHAnsi" w:hAnsiTheme="minorHAnsi" w:cstheme="minorHAnsi"/>
                <w:color w:val="FF0000"/>
                <w:sz w:val="24"/>
                <w:szCs w:val="24"/>
              </w:rPr>
            </w:pPr>
            <w:r w:rsidRPr="005C4467">
              <w:rPr>
                <w:rFonts w:asciiTheme="minorHAnsi" w:hAnsiTheme="minorHAnsi" w:cstheme="minorHAnsi"/>
                <w:color w:val="FF0000"/>
                <w:sz w:val="24"/>
                <w:szCs w:val="24"/>
                <w:lang w:val="mk-MK"/>
              </w:rPr>
              <w:t>105,951,00</w:t>
            </w:r>
            <w:r w:rsidRPr="005C4467">
              <w:rPr>
                <w:rFonts w:asciiTheme="minorHAnsi" w:hAnsiTheme="minorHAnsi" w:cstheme="minorHAnsi"/>
                <w:color w:val="FF0000"/>
                <w:sz w:val="24"/>
                <w:szCs w:val="24"/>
              </w:rPr>
              <w:t>. EUR</w:t>
            </w:r>
          </w:p>
        </w:tc>
      </w:tr>
    </w:tbl>
    <w:p w14:paraId="04B75F03" w14:textId="4CFBB004" w:rsidR="00F34BE9" w:rsidRPr="005C4467" w:rsidRDefault="00F34BE9" w:rsidP="00F34BE9">
      <w:pPr>
        <w:pStyle w:val="BodyText"/>
        <w:spacing w:before="184"/>
        <w:ind w:right="1490"/>
        <w:jc w:val="both"/>
        <w:rPr>
          <w:rFonts w:asciiTheme="minorHAnsi" w:hAnsiTheme="minorHAnsi" w:cstheme="minorHAnsi"/>
          <w:sz w:val="24"/>
          <w:szCs w:val="24"/>
        </w:rPr>
      </w:pPr>
      <w:r w:rsidRPr="005C4467">
        <w:rPr>
          <w:rFonts w:asciiTheme="minorHAnsi" w:hAnsiTheme="minorHAnsi" w:cstheme="minorHAnsi"/>
          <w:sz w:val="24"/>
          <w:szCs w:val="24"/>
        </w:rPr>
        <w:t xml:space="preserve">Considering the </w:t>
      </w:r>
      <w:proofErr w:type="spellStart"/>
      <w:r w:rsidRPr="005C4467">
        <w:rPr>
          <w:rFonts w:asciiTheme="minorHAnsi" w:hAnsiTheme="minorHAnsi" w:cstheme="minorHAnsi"/>
          <w:sz w:val="24"/>
          <w:szCs w:val="24"/>
        </w:rPr>
        <w:t>Covid</w:t>
      </w:r>
      <w:proofErr w:type="spellEnd"/>
      <w:r w:rsidRPr="005C4467">
        <w:rPr>
          <w:rFonts w:asciiTheme="minorHAnsi" w:hAnsiTheme="minorHAnsi" w:cstheme="minorHAnsi"/>
          <w:sz w:val="24"/>
          <w:szCs w:val="24"/>
        </w:rPr>
        <w:t xml:space="preserve"> 19 recommendations for physical distancing the evaluator will be advised to conduct evaluation activities online or with limited face-to-face meetings following safety protocols</w:t>
      </w:r>
      <w:r w:rsidR="002C6516">
        <w:rPr>
          <w:rFonts w:asciiTheme="minorHAnsi" w:hAnsiTheme="minorHAnsi" w:cstheme="minorHAnsi"/>
          <w:sz w:val="24"/>
          <w:szCs w:val="24"/>
        </w:rPr>
        <w:t xml:space="preserve"> at least for the first mid-term evaluation, and to adapt the approach if the </w:t>
      </w:r>
      <w:proofErr w:type="spellStart"/>
      <w:r w:rsidR="002C6516">
        <w:rPr>
          <w:rFonts w:asciiTheme="minorHAnsi" w:hAnsiTheme="minorHAnsi" w:cstheme="minorHAnsi"/>
          <w:sz w:val="24"/>
          <w:szCs w:val="24"/>
        </w:rPr>
        <w:t>Covid</w:t>
      </w:r>
      <w:proofErr w:type="spellEnd"/>
      <w:r w:rsidR="002C6516">
        <w:rPr>
          <w:rFonts w:asciiTheme="minorHAnsi" w:hAnsiTheme="minorHAnsi" w:cstheme="minorHAnsi"/>
          <w:sz w:val="24"/>
          <w:szCs w:val="24"/>
        </w:rPr>
        <w:t xml:space="preserve"> 19 circumstances disappear for the end term evaluation</w:t>
      </w:r>
      <w:r w:rsidRPr="005C4467">
        <w:rPr>
          <w:rFonts w:asciiTheme="minorHAnsi" w:hAnsiTheme="minorHAnsi" w:cstheme="minorHAnsi"/>
          <w:sz w:val="24"/>
          <w:szCs w:val="24"/>
        </w:rPr>
        <w:t>.</w:t>
      </w:r>
    </w:p>
    <w:p w14:paraId="63DE5575" w14:textId="77777777" w:rsidR="00E57B19" w:rsidRPr="005C4467" w:rsidRDefault="00500DDA">
      <w:pPr>
        <w:pStyle w:val="BodyText"/>
        <w:spacing w:before="196"/>
        <w:jc w:val="both"/>
        <w:rPr>
          <w:rFonts w:asciiTheme="minorHAnsi" w:hAnsiTheme="minorHAnsi" w:cstheme="minorHAnsi"/>
          <w:sz w:val="24"/>
          <w:szCs w:val="24"/>
        </w:rPr>
      </w:pPr>
      <w:r w:rsidRPr="005C4467">
        <w:rPr>
          <w:rFonts w:asciiTheme="minorHAnsi" w:hAnsiTheme="minorHAnsi" w:cstheme="minorHAnsi"/>
          <w:w w:val="105"/>
          <w:sz w:val="24"/>
          <w:szCs w:val="24"/>
        </w:rPr>
        <w:t>For further information, the intervention proposal/document is attached as Annex B.</w:t>
      </w:r>
    </w:p>
    <w:p w14:paraId="72548961" w14:textId="77777777" w:rsidR="00E57B19" w:rsidRPr="005C4467" w:rsidRDefault="00E57B19">
      <w:pPr>
        <w:pStyle w:val="BodyText"/>
        <w:ind w:left="0"/>
        <w:rPr>
          <w:rFonts w:asciiTheme="minorHAnsi" w:hAnsiTheme="minorHAnsi" w:cstheme="minorHAnsi"/>
          <w:sz w:val="24"/>
          <w:szCs w:val="24"/>
        </w:rPr>
      </w:pPr>
    </w:p>
    <w:p w14:paraId="6B054451" w14:textId="648EC7E2" w:rsidR="00E57B19" w:rsidRPr="005C4467" w:rsidRDefault="00500DDA" w:rsidP="0007650D">
      <w:pPr>
        <w:pStyle w:val="Heading2"/>
        <w:numPr>
          <w:ilvl w:val="1"/>
          <w:numId w:val="1"/>
        </w:numPr>
        <w:tabs>
          <w:tab w:val="left" w:pos="1891"/>
        </w:tabs>
        <w:ind w:left="1890" w:hanging="439"/>
        <w:rPr>
          <w:rFonts w:asciiTheme="minorHAnsi" w:hAnsiTheme="minorHAnsi" w:cstheme="minorHAnsi"/>
          <w:sz w:val="24"/>
          <w:szCs w:val="24"/>
        </w:rPr>
      </w:pPr>
      <w:r w:rsidRPr="005C4467">
        <w:rPr>
          <w:rFonts w:asciiTheme="minorHAnsi" w:hAnsiTheme="minorHAnsi" w:cstheme="minorHAnsi"/>
          <w:sz w:val="24"/>
          <w:szCs w:val="24"/>
        </w:rPr>
        <w:t>Evaluation</w:t>
      </w:r>
      <w:r w:rsidRPr="005C4467">
        <w:rPr>
          <w:rFonts w:asciiTheme="minorHAnsi" w:hAnsiTheme="minorHAnsi" w:cstheme="minorHAnsi"/>
          <w:spacing w:val="2"/>
          <w:sz w:val="24"/>
          <w:szCs w:val="24"/>
        </w:rPr>
        <w:t xml:space="preserve"> </w:t>
      </w:r>
      <w:r w:rsidRPr="005C4467">
        <w:rPr>
          <w:rFonts w:asciiTheme="minorHAnsi" w:hAnsiTheme="minorHAnsi" w:cstheme="minorHAnsi"/>
          <w:sz w:val="24"/>
          <w:szCs w:val="24"/>
        </w:rPr>
        <w:t>rationale</w:t>
      </w:r>
    </w:p>
    <w:p w14:paraId="325FC67C" w14:textId="60B35354" w:rsidR="0007650D" w:rsidRPr="005C4467" w:rsidRDefault="0007650D" w:rsidP="0007650D">
      <w:pPr>
        <w:pStyle w:val="BodyText"/>
        <w:spacing w:before="184"/>
        <w:ind w:right="770"/>
        <w:jc w:val="both"/>
        <w:rPr>
          <w:rFonts w:asciiTheme="minorHAnsi" w:hAnsiTheme="minorHAnsi" w:cstheme="minorHAnsi"/>
          <w:spacing w:val="-13"/>
          <w:w w:val="105"/>
          <w:sz w:val="24"/>
          <w:szCs w:val="24"/>
        </w:rPr>
      </w:pPr>
      <w:r w:rsidRPr="005C4467">
        <w:rPr>
          <w:rFonts w:asciiTheme="minorHAnsi" w:hAnsiTheme="minorHAnsi" w:cstheme="minorHAnsi"/>
          <w:spacing w:val="-13"/>
          <w:w w:val="105"/>
          <w:sz w:val="24"/>
          <w:szCs w:val="24"/>
        </w:rPr>
        <w:t>The project design encompasses two evaluations: (</w:t>
      </w:r>
      <w:proofErr w:type="spellStart"/>
      <w:r w:rsidRPr="005C4467">
        <w:rPr>
          <w:rFonts w:asciiTheme="minorHAnsi" w:hAnsiTheme="minorHAnsi" w:cstheme="minorHAnsi"/>
          <w:spacing w:val="-13"/>
          <w:w w:val="105"/>
          <w:sz w:val="24"/>
          <w:szCs w:val="24"/>
        </w:rPr>
        <w:t>i</w:t>
      </w:r>
      <w:proofErr w:type="spellEnd"/>
      <w:r w:rsidRPr="005C4467">
        <w:rPr>
          <w:rFonts w:asciiTheme="minorHAnsi" w:hAnsiTheme="minorHAnsi" w:cstheme="minorHAnsi"/>
          <w:spacing w:val="-13"/>
          <w:w w:val="105"/>
          <w:sz w:val="24"/>
          <w:szCs w:val="24"/>
        </w:rPr>
        <w:t xml:space="preserve">) </w:t>
      </w:r>
      <w:proofErr w:type="spellStart"/>
      <w:r w:rsidRPr="005C4467">
        <w:rPr>
          <w:rFonts w:asciiTheme="minorHAnsi" w:hAnsiTheme="minorHAnsi" w:cstheme="minorHAnsi"/>
          <w:spacing w:val="-13"/>
          <w:w w:val="105"/>
          <w:sz w:val="24"/>
          <w:szCs w:val="24"/>
        </w:rPr>
        <w:t>mid term</w:t>
      </w:r>
      <w:proofErr w:type="spellEnd"/>
      <w:r w:rsidRPr="005C4467">
        <w:rPr>
          <w:rFonts w:asciiTheme="minorHAnsi" w:hAnsiTheme="minorHAnsi" w:cstheme="minorHAnsi"/>
          <w:spacing w:val="-13"/>
          <w:w w:val="105"/>
          <w:sz w:val="24"/>
          <w:szCs w:val="24"/>
        </w:rPr>
        <w:t xml:space="preserve"> evaluation to be implemented in November -December 2020 and end term evaluation to be implemented May-June 2022.</w:t>
      </w:r>
    </w:p>
    <w:p w14:paraId="5A90AAAF" w14:textId="77777777" w:rsidR="005C4467" w:rsidRPr="005C4467" w:rsidRDefault="005C4467" w:rsidP="0007650D">
      <w:pPr>
        <w:pStyle w:val="BodyText"/>
        <w:spacing w:before="184"/>
        <w:ind w:right="770"/>
        <w:jc w:val="both"/>
        <w:rPr>
          <w:rFonts w:asciiTheme="minorHAnsi" w:hAnsiTheme="minorHAnsi" w:cstheme="minorHAnsi"/>
          <w:spacing w:val="-13"/>
          <w:w w:val="105"/>
          <w:sz w:val="24"/>
          <w:szCs w:val="24"/>
        </w:rPr>
      </w:pPr>
    </w:p>
    <w:p w14:paraId="54B52E79" w14:textId="77777777" w:rsidR="00E57B19" w:rsidRPr="005C4467" w:rsidRDefault="00E57B19">
      <w:pPr>
        <w:pStyle w:val="BodyText"/>
        <w:spacing w:before="4"/>
        <w:ind w:left="0"/>
        <w:rPr>
          <w:rFonts w:asciiTheme="minorHAnsi" w:hAnsiTheme="minorHAnsi" w:cstheme="minorHAnsi"/>
          <w:sz w:val="24"/>
          <w:szCs w:val="24"/>
        </w:rPr>
      </w:pPr>
    </w:p>
    <w:p w14:paraId="45C4BE02" w14:textId="77777777" w:rsidR="00E57B19" w:rsidRPr="005C4467" w:rsidRDefault="00500DDA">
      <w:pPr>
        <w:pStyle w:val="Heading1"/>
        <w:numPr>
          <w:ilvl w:val="0"/>
          <w:numId w:val="1"/>
        </w:numPr>
        <w:tabs>
          <w:tab w:val="left" w:pos="2128"/>
          <w:tab w:val="left" w:pos="2129"/>
        </w:tabs>
        <w:ind w:left="2128"/>
        <w:rPr>
          <w:rFonts w:asciiTheme="minorHAnsi" w:hAnsiTheme="minorHAnsi" w:cstheme="minorHAnsi"/>
          <w:sz w:val="24"/>
          <w:szCs w:val="24"/>
        </w:rPr>
      </w:pPr>
      <w:r w:rsidRPr="005C4467">
        <w:rPr>
          <w:rFonts w:asciiTheme="minorHAnsi" w:hAnsiTheme="minorHAnsi" w:cstheme="minorHAnsi"/>
          <w:sz w:val="24"/>
          <w:szCs w:val="24"/>
        </w:rPr>
        <w:t>The</w:t>
      </w:r>
      <w:r w:rsidRPr="005C4467">
        <w:rPr>
          <w:rFonts w:asciiTheme="minorHAnsi" w:hAnsiTheme="minorHAnsi" w:cstheme="minorHAnsi"/>
          <w:spacing w:val="2"/>
          <w:sz w:val="24"/>
          <w:szCs w:val="24"/>
        </w:rPr>
        <w:t xml:space="preserve"> </w:t>
      </w:r>
      <w:r w:rsidRPr="005C4467">
        <w:rPr>
          <w:rFonts w:asciiTheme="minorHAnsi" w:hAnsiTheme="minorHAnsi" w:cstheme="minorHAnsi"/>
          <w:sz w:val="24"/>
          <w:szCs w:val="24"/>
        </w:rPr>
        <w:t>assignment</w:t>
      </w:r>
    </w:p>
    <w:p w14:paraId="27BA3BB4" w14:textId="77777777" w:rsidR="00E57B19" w:rsidRPr="005C4467" w:rsidRDefault="00E57B19">
      <w:pPr>
        <w:pStyle w:val="BodyText"/>
        <w:spacing w:before="7"/>
        <w:ind w:left="0"/>
        <w:rPr>
          <w:rFonts w:asciiTheme="minorHAnsi" w:hAnsiTheme="minorHAnsi" w:cstheme="minorHAnsi"/>
          <w:sz w:val="24"/>
          <w:szCs w:val="24"/>
        </w:rPr>
      </w:pPr>
    </w:p>
    <w:p w14:paraId="2E912E3A" w14:textId="77777777" w:rsidR="00E57B19" w:rsidRPr="005C4467" w:rsidRDefault="00500DDA">
      <w:pPr>
        <w:pStyle w:val="Heading2"/>
        <w:numPr>
          <w:ilvl w:val="1"/>
          <w:numId w:val="1"/>
        </w:numPr>
        <w:tabs>
          <w:tab w:val="left" w:pos="1891"/>
        </w:tabs>
        <w:ind w:left="1890" w:hanging="439"/>
        <w:rPr>
          <w:rFonts w:asciiTheme="minorHAnsi" w:hAnsiTheme="minorHAnsi" w:cstheme="minorHAnsi"/>
          <w:sz w:val="24"/>
          <w:szCs w:val="24"/>
        </w:rPr>
      </w:pPr>
      <w:r w:rsidRPr="005C4467">
        <w:rPr>
          <w:rFonts w:asciiTheme="minorHAnsi" w:hAnsiTheme="minorHAnsi" w:cstheme="minorHAnsi"/>
          <w:sz w:val="24"/>
          <w:szCs w:val="24"/>
        </w:rPr>
        <w:t>Evaluation purpose: Intended use and intended</w:t>
      </w:r>
      <w:r w:rsidRPr="005C4467">
        <w:rPr>
          <w:rFonts w:asciiTheme="minorHAnsi" w:hAnsiTheme="minorHAnsi" w:cstheme="minorHAnsi"/>
          <w:spacing w:val="3"/>
          <w:sz w:val="24"/>
          <w:szCs w:val="24"/>
        </w:rPr>
        <w:t xml:space="preserve"> </w:t>
      </w:r>
      <w:r w:rsidRPr="005C4467">
        <w:rPr>
          <w:rFonts w:asciiTheme="minorHAnsi" w:hAnsiTheme="minorHAnsi" w:cstheme="minorHAnsi"/>
          <w:sz w:val="24"/>
          <w:szCs w:val="24"/>
        </w:rPr>
        <w:t>users</w:t>
      </w:r>
    </w:p>
    <w:p w14:paraId="151F1F92" w14:textId="489A3418" w:rsidR="009E2679" w:rsidRPr="005C4467" w:rsidRDefault="009E2679">
      <w:pPr>
        <w:pStyle w:val="BodyText"/>
        <w:spacing w:before="118" w:line="249" w:lineRule="auto"/>
        <w:ind w:right="1547"/>
        <w:jc w:val="both"/>
        <w:rPr>
          <w:rFonts w:asciiTheme="minorHAnsi" w:hAnsiTheme="minorHAnsi" w:cstheme="minorHAnsi"/>
          <w:sz w:val="24"/>
          <w:szCs w:val="24"/>
        </w:rPr>
      </w:pPr>
      <w:r w:rsidRPr="005C4467">
        <w:rPr>
          <w:rFonts w:asciiTheme="minorHAnsi" w:hAnsiTheme="minorHAnsi" w:cstheme="minorHAnsi"/>
          <w:sz w:val="24"/>
          <w:szCs w:val="24"/>
        </w:rPr>
        <w:t xml:space="preserve">The main purpose of the mid-term evaluation is to </w:t>
      </w:r>
      <w:r w:rsidR="0007650D" w:rsidRPr="005C4467">
        <w:rPr>
          <w:rFonts w:asciiTheme="minorHAnsi" w:hAnsiTheme="minorHAnsi" w:cstheme="minorHAnsi"/>
          <w:sz w:val="24"/>
          <w:szCs w:val="24"/>
        </w:rPr>
        <w:t xml:space="preserve">help CRPM and the local partners to assess progress of on-going intervention. As well for GBWN </w:t>
      </w:r>
      <w:r w:rsidR="0007650D" w:rsidRPr="005C4467">
        <w:rPr>
          <w:rFonts w:asciiTheme="minorHAnsi" w:hAnsiTheme="minorHAnsi" w:cstheme="minorHAnsi"/>
          <w:b/>
          <w:bCs/>
          <w:sz w:val="24"/>
          <w:szCs w:val="24"/>
        </w:rPr>
        <w:t>to learn from what works well and less well</w:t>
      </w:r>
      <w:r w:rsidR="0007650D" w:rsidRPr="005C4467">
        <w:rPr>
          <w:rFonts w:asciiTheme="minorHAnsi" w:hAnsiTheme="minorHAnsi" w:cstheme="minorHAnsi"/>
          <w:sz w:val="24"/>
          <w:szCs w:val="24"/>
        </w:rPr>
        <w:t>. The evaluation will be used to inform decisions on how project implementation may be adjusted and improved in the following project implementation period.</w:t>
      </w:r>
    </w:p>
    <w:p w14:paraId="5F7C90D7" w14:textId="77777777" w:rsidR="00E57B19" w:rsidRPr="005C4467" w:rsidRDefault="009E2679" w:rsidP="0007650D">
      <w:pPr>
        <w:pStyle w:val="BodyText"/>
        <w:spacing w:before="118" w:line="249" w:lineRule="auto"/>
        <w:ind w:right="1547"/>
        <w:jc w:val="both"/>
        <w:rPr>
          <w:rFonts w:asciiTheme="minorHAnsi" w:hAnsiTheme="minorHAnsi" w:cstheme="minorHAnsi"/>
          <w:b/>
          <w:bCs/>
          <w:sz w:val="24"/>
          <w:szCs w:val="24"/>
        </w:rPr>
      </w:pPr>
      <w:r w:rsidRPr="005C4467">
        <w:rPr>
          <w:rFonts w:asciiTheme="minorHAnsi" w:hAnsiTheme="minorHAnsi" w:cstheme="minorHAnsi"/>
          <w:sz w:val="24"/>
          <w:szCs w:val="24"/>
        </w:rPr>
        <w:t xml:space="preserve">The main purpose of the final evaluation is to determine the appropriateness of the project design and the proposed Theory of Change, to assess the sustainability of the processes initiated through the intervention and to provide evidences in order </w:t>
      </w:r>
      <w:r w:rsidRPr="005C4467">
        <w:rPr>
          <w:rFonts w:asciiTheme="minorHAnsi" w:hAnsiTheme="minorHAnsi" w:cstheme="minorHAnsi"/>
          <w:b/>
          <w:bCs/>
          <w:sz w:val="24"/>
          <w:szCs w:val="24"/>
        </w:rPr>
        <w:t>to gain more knowledge and learn for future interventions in this area</w:t>
      </w:r>
      <w:r w:rsidR="0007650D" w:rsidRPr="005C4467">
        <w:rPr>
          <w:rFonts w:asciiTheme="minorHAnsi" w:hAnsiTheme="minorHAnsi" w:cstheme="minorHAnsi"/>
          <w:b/>
          <w:bCs/>
          <w:sz w:val="24"/>
          <w:szCs w:val="24"/>
        </w:rPr>
        <w:t>, as well as</w:t>
      </w:r>
      <w:r w:rsidR="0007650D" w:rsidRPr="005C4467">
        <w:rPr>
          <w:rFonts w:asciiTheme="minorHAnsi" w:hAnsiTheme="minorHAnsi" w:cstheme="minorHAnsi"/>
          <w:b/>
          <w:bCs/>
          <w:w w:val="105"/>
          <w:sz w:val="24"/>
          <w:szCs w:val="24"/>
        </w:rPr>
        <w:t xml:space="preserve"> serve as an input for CRPM, the local partners, and the donor organizations ADA and SIDA to a decision on whether GBWN shall receive continued funding or not</w:t>
      </w:r>
      <w:r w:rsidRPr="005C4467">
        <w:rPr>
          <w:rFonts w:asciiTheme="minorHAnsi" w:hAnsiTheme="minorHAnsi" w:cstheme="minorHAnsi"/>
          <w:b/>
          <w:bCs/>
          <w:sz w:val="24"/>
          <w:szCs w:val="24"/>
        </w:rPr>
        <w:t xml:space="preserve">. </w:t>
      </w:r>
    </w:p>
    <w:p w14:paraId="20C5393C" w14:textId="77777777" w:rsidR="0007650D" w:rsidRPr="005C4467" w:rsidRDefault="0007650D" w:rsidP="0007650D">
      <w:pPr>
        <w:pStyle w:val="BodyText"/>
        <w:ind w:left="836" w:firstLine="604"/>
        <w:rPr>
          <w:rFonts w:asciiTheme="minorHAnsi" w:hAnsiTheme="minorHAnsi" w:cstheme="minorHAnsi"/>
          <w:w w:val="105"/>
          <w:sz w:val="24"/>
          <w:szCs w:val="24"/>
        </w:rPr>
      </w:pPr>
    </w:p>
    <w:p w14:paraId="4B2CC26E" w14:textId="77777777" w:rsidR="0007650D" w:rsidRPr="005C4467" w:rsidRDefault="00500DDA" w:rsidP="0007650D">
      <w:pPr>
        <w:pStyle w:val="BodyText"/>
        <w:ind w:left="836" w:right="1490" w:firstLine="604"/>
        <w:rPr>
          <w:rFonts w:asciiTheme="minorHAnsi" w:hAnsiTheme="minorHAnsi" w:cstheme="minorHAnsi"/>
          <w:w w:val="105"/>
          <w:sz w:val="24"/>
          <w:szCs w:val="24"/>
        </w:rPr>
      </w:pPr>
      <w:r w:rsidRPr="005C4467">
        <w:rPr>
          <w:rFonts w:asciiTheme="minorHAnsi" w:hAnsiTheme="minorHAnsi" w:cstheme="minorHAnsi"/>
          <w:w w:val="105"/>
          <w:sz w:val="24"/>
          <w:szCs w:val="24"/>
        </w:rPr>
        <w:t>The</w:t>
      </w:r>
      <w:r w:rsidRPr="005C4467">
        <w:rPr>
          <w:rFonts w:asciiTheme="minorHAnsi" w:hAnsiTheme="minorHAnsi" w:cstheme="minorHAnsi"/>
          <w:spacing w:val="-10"/>
          <w:w w:val="105"/>
          <w:sz w:val="24"/>
          <w:szCs w:val="24"/>
        </w:rPr>
        <w:t xml:space="preserve"> </w:t>
      </w:r>
      <w:r w:rsidRPr="005C4467">
        <w:rPr>
          <w:rFonts w:asciiTheme="minorHAnsi" w:hAnsiTheme="minorHAnsi" w:cstheme="minorHAnsi"/>
          <w:w w:val="105"/>
          <w:sz w:val="24"/>
          <w:szCs w:val="24"/>
        </w:rPr>
        <w:t>primary</w:t>
      </w:r>
      <w:r w:rsidRPr="005C4467">
        <w:rPr>
          <w:rFonts w:asciiTheme="minorHAnsi" w:hAnsiTheme="minorHAnsi" w:cstheme="minorHAnsi"/>
          <w:spacing w:val="-14"/>
          <w:w w:val="105"/>
          <w:sz w:val="24"/>
          <w:szCs w:val="24"/>
        </w:rPr>
        <w:t xml:space="preserve"> </w:t>
      </w:r>
      <w:r w:rsidRPr="005C4467">
        <w:rPr>
          <w:rFonts w:asciiTheme="minorHAnsi" w:hAnsiTheme="minorHAnsi" w:cstheme="minorHAnsi"/>
          <w:w w:val="105"/>
          <w:sz w:val="24"/>
          <w:szCs w:val="24"/>
        </w:rPr>
        <w:t>intended</w:t>
      </w:r>
      <w:r w:rsidRPr="005C4467">
        <w:rPr>
          <w:rFonts w:asciiTheme="minorHAnsi" w:hAnsiTheme="minorHAnsi" w:cstheme="minorHAnsi"/>
          <w:spacing w:val="-12"/>
          <w:w w:val="105"/>
          <w:sz w:val="24"/>
          <w:szCs w:val="24"/>
        </w:rPr>
        <w:t xml:space="preserve"> </w:t>
      </w:r>
      <w:r w:rsidRPr="005C4467">
        <w:rPr>
          <w:rFonts w:asciiTheme="minorHAnsi" w:hAnsiTheme="minorHAnsi" w:cstheme="minorHAnsi"/>
          <w:w w:val="105"/>
          <w:sz w:val="24"/>
          <w:szCs w:val="24"/>
        </w:rPr>
        <w:t>users</w:t>
      </w:r>
      <w:r w:rsidRPr="005C4467">
        <w:rPr>
          <w:rFonts w:asciiTheme="minorHAnsi" w:hAnsiTheme="minorHAnsi" w:cstheme="minorHAnsi"/>
          <w:spacing w:val="-14"/>
          <w:w w:val="105"/>
          <w:sz w:val="24"/>
          <w:szCs w:val="24"/>
        </w:rPr>
        <w:t xml:space="preserve"> </w:t>
      </w:r>
      <w:r w:rsidRPr="005C4467">
        <w:rPr>
          <w:rFonts w:asciiTheme="minorHAnsi" w:hAnsiTheme="minorHAnsi" w:cstheme="minorHAnsi"/>
          <w:w w:val="105"/>
          <w:sz w:val="24"/>
          <w:szCs w:val="24"/>
        </w:rPr>
        <w:t>of</w:t>
      </w:r>
      <w:r w:rsidRPr="005C4467">
        <w:rPr>
          <w:rFonts w:asciiTheme="minorHAnsi" w:hAnsiTheme="minorHAnsi" w:cstheme="minorHAnsi"/>
          <w:spacing w:val="-11"/>
          <w:w w:val="105"/>
          <w:sz w:val="24"/>
          <w:szCs w:val="24"/>
        </w:rPr>
        <w:t xml:space="preserve"> </w:t>
      </w:r>
      <w:r w:rsidRPr="005C4467">
        <w:rPr>
          <w:rFonts w:asciiTheme="minorHAnsi" w:hAnsiTheme="minorHAnsi" w:cstheme="minorHAnsi"/>
          <w:w w:val="105"/>
          <w:sz w:val="24"/>
          <w:szCs w:val="24"/>
        </w:rPr>
        <w:t>the</w:t>
      </w:r>
      <w:r w:rsidRPr="005C4467">
        <w:rPr>
          <w:rFonts w:asciiTheme="minorHAnsi" w:hAnsiTheme="minorHAnsi" w:cstheme="minorHAnsi"/>
          <w:spacing w:val="-13"/>
          <w:w w:val="105"/>
          <w:sz w:val="24"/>
          <w:szCs w:val="24"/>
        </w:rPr>
        <w:t xml:space="preserve"> </w:t>
      </w:r>
      <w:r w:rsidRPr="005C4467">
        <w:rPr>
          <w:rFonts w:asciiTheme="minorHAnsi" w:hAnsiTheme="minorHAnsi" w:cstheme="minorHAnsi"/>
          <w:w w:val="105"/>
          <w:sz w:val="24"/>
          <w:szCs w:val="24"/>
        </w:rPr>
        <w:t>evaluation</w:t>
      </w:r>
      <w:r w:rsidRPr="005C4467">
        <w:rPr>
          <w:rFonts w:asciiTheme="minorHAnsi" w:hAnsiTheme="minorHAnsi" w:cstheme="minorHAnsi"/>
          <w:spacing w:val="-14"/>
          <w:w w:val="105"/>
          <w:sz w:val="24"/>
          <w:szCs w:val="24"/>
        </w:rPr>
        <w:t xml:space="preserve"> </w:t>
      </w:r>
      <w:r w:rsidRPr="005C4467">
        <w:rPr>
          <w:rFonts w:asciiTheme="minorHAnsi" w:hAnsiTheme="minorHAnsi" w:cstheme="minorHAnsi"/>
          <w:w w:val="105"/>
          <w:sz w:val="24"/>
          <w:szCs w:val="24"/>
        </w:rPr>
        <w:t>are</w:t>
      </w:r>
      <w:r w:rsidR="0007650D" w:rsidRPr="005C4467">
        <w:rPr>
          <w:rFonts w:asciiTheme="minorHAnsi" w:hAnsiTheme="minorHAnsi" w:cstheme="minorHAnsi"/>
          <w:w w:val="105"/>
          <w:sz w:val="24"/>
          <w:szCs w:val="24"/>
        </w:rPr>
        <w:t xml:space="preserve">: </w:t>
      </w:r>
    </w:p>
    <w:p w14:paraId="1467105C" w14:textId="3B2F85EC" w:rsidR="00E57B19" w:rsidRPr="005C4467" w:rsidRDefault="00500DDA">
      <w:pPr>
        <w:pStyle w:val="ListParagraph"/>
        <w:numPr>
          <w:ilvl w:val="2"/>
          <w:numId w:val="1"/>
        </w:numPr>
        <w:tabs>
          <w:tab w:val="left" w:pos="2129"/>
          <w:tab w:val="left" w:pos="2130"/>
        </w:tabs>
        <w:spacing w:before="3"/>
        <w:rPr>
          <w:rFonts w:asciiTheme="minorHAnsi" w:hAnsiTheme="minorHAnsi" w:cstheme="minorHAnsi"/>
          <w:sz w:val="24"/>
          <w:szCs w:val="24"/>
        </w:rPr>
      </w:pPr>
      <w:r w:rsidRPr="005C4467">
        <w:rPr>
          <w:rFonts w:asciiTheme="minorHAnsi" w:hAnsiTheme="minorHAnsi" w:cstheme="minorHAnsi"/>
          <w:w w:val="105"/>
          <w:sz w:val="24"/>
          <w:szCs w:val="24"/>
        </w:rPr>
        <w:t xml:space="preserve">the project management team </w:t>
      </w:r>
      <w:r w:rsidR="0007650D" w:rsidRPr="005C4467">
        <w:rPr>
          <w:rFonts w:asciiTheme="minorHAnsi" w:hAnsiTheme="minorHAnsi" w:cstheme="minorHAnsi"/>
          <w:w w:val="105"/>
          <w:sz w:val="24"/>
          <w:szCs w:val="24"/>
        </w:rPr>
        <w:t>CRPM and</w:t>
      </w:r>
      <w:r w:rsidR="009E2679" w:rsidRPr="005C4467">
        <w:rPr>
          <w:rFonts w:asciiTheme="minorHAnsi" w:hAnsiTheme="minorHAnsi" w:cstheme="minorHAnsi"/>
          <w:w w:val="105"/>
          <w:sz w:val="24"/>
          <w:szCs w:val="24"/>
        </w:rPr>
        <w:t xml:space="preserve"> the local </w:t>
      </w:r>
      <w:r w:rsidRPr="005C4467">
        <w:rPr>
          <w:rFonts w:asciiTheme="minorHAnsi" w:hAnsiTheme="minorHAnsi" w:cstheme="minorHAnsi"/>
          <w:w w:val="105"/>
          <w:sz w:val="24"/>
          <w:szCs w:val="24"/>
        </w:rPr>
        <w:t>project</w:t>
      </w:r>
      <w:r w:rsidR="0007650D" w:rsidRPr="005C4467">
        <w:rPr>
          <w:rFonts w:asciiTheme="minorHAnsi" w:hAnsiTheme="minorHAnsi" w:cstheme="minorHAnsi"/>
          <w:w w:val="105"/>
          <w:sz w:val="24"/>
          <w:szCs w:val="24"/>
        </w:rPr>
        <w:t xml:space="preserve"> partners </w:t>
      </w:r>
    </w:p>
    <w:p w14:paraId="09A3F334" w14:textId="77777777" w:rsidR="0007650D" w:rsidRPr="005C4467" w:rsidRDefault="00500DDA" w:rsidP="0007650D">
      <w:pPr>
        <w:pStyle w:val="BodyText"/>
        <w:spacing w:before="194" w:line="249" w:lineRule="auto"/>
        <w:ind w:right="1542"/>
        <w:jc w:val="both"/>
        <w:rPr>
          <w:rFonts w:asciiTheme="minorHAnsi" w:hAnsiTheme="minorHAnsi" w:cstheme="minorHAnsi"/>
          <w:color w:val="FF0000"/>
          <w:w w:val="105"/>
          <w:sz w:val="24"/>
          <w:szCs w:val="24"/>
        </w:rPr>
      </w:pPr>
      <w:r w:rsidRPr="005C4467">
        <w:rPr>
          <w:rFonts w:asciiTheme="minorHAnsi" w:hAnsiTheme="minorHAnsi" w:cstheme="minorHAnsi"/>
          <w:w w:val="105"/>
          <w:sz w:val="24"/>
          <w:szCs w:val="24"/>
        </w:rPr>
        <w:t xml:space="preserve">The evaluation is to be designed, conducted and reported to meet the needs of the intended users and tenderers shall elaborate in the tender how this will be ensured during the evaluation process. Other stakeholders that should be kept informed about the evaluation include </w:t>
      </w:r>
    </w:p>
    <w:p w14:paraId="71B5CF1B" w14:textId="77777777" w:rsidR="0007650D" w:rsidRPr="005C4467" w:rsidRDefault="0007650D" w:rsidP="0007650D">
      <w:pPr>
        <w:pStyle w:val="ListParagraph"/>
        <w:numPr>
          <w:ilvl w:val="2"/>
          <w:numId w:val="1"/>
        </w:numPr>
        <w:tabs>
          <w:tab w:val="left" w:pos="2129"/>
          <w:tab w:val="left" w:pos="2130"/>
        </w:tabs>
        <w:spacing w:before="7"/>
        <w:rPr>
          <w:rFonts w:asciiTheme="minorHAnsi" w:hAnsiTheme="minorHAnsi" w:cstheme="minorHAnsi"/>
          <w:sz w:val="24"/>
          <w:szCs w:val="24"/>
        </w:rPr>
      </w:pPr>
      <w:r w:rsidRPr="005C4467">
        <w:rPr>
          <w:rFonts w:asciiTheme="minorHAnsi" w:hAnsiTheme="minorHAnsi" w:cstheme="minorHAnsi"/>
          <w:w w:val="105"/>
          <w:sz w:val="24"/>
          <w:szCs w:val="24"/>
        </w:rPr>
        <w:t>Austrian Development Agency</w:t>
      </w:r>
    </w:p>
    <w:p w14:paraId="66D72802" w14:textId="77777777" w:rsidR="0007650D" w:rsidRPr="005C4467" w:rsidRDefault="0007650D" w:rsidP="0007650D">
      <w:pPr>
        <w:pStyle w:val="ListParagraph"/>
        <w:numPr>
          <w:ilvl w:val="2"/>
          <w:numId w:val="1"/>
        </w:numPr>
        <w:tabs>
          <w:tab w:val="left" w:pos="2129"/>
          <w:tab w:val="left" w:pos="2130"/>
        </w:tabs>
        <w:spacing w:before="7"/>
        <w:rPr>
          <w:rFonts w:asciiTheme="minorHAnsi" w:hAnsiTheme="minorHAnsi" w:cstheme="minorHAnsi"/>
          <w:sz w:val="24"/>
          <w:szCs w:val="24"/>
        </w:rPr>
      </w:pPr>
      <w:r w:rsidRPr="005C4467">
        <w:rPr>
          <w:rFonts w:asciiTheme="minorHAnsi" w:hAnsiTheme="minorHAnsi" w:cstheme="minorHAnsi"/>
          <w:w w:val="105"/>
          <w:sz w:val="24"/>
          <w:szCs w:val="24"/>
        </w:rPr>
        <w:t>Swedish International Development Agency</w:t>
      </w:r>
    </w:p>
    <w:p w14:paraId="522640CC" w14:textId="77777777" w:rsidR="0007650D" w:rsidRPr="005C4467" w:rsidRDefault="0007650D">
      <w:pPr>
        <w:pStyle w:val="BodyText"/>
        <w:spacing w:line="252" w:lineRule="auto"/>
        <w:ind w:right="1548"/>
        <w:jc w:val="both"/>
        <w:rPr>
          <w:rFonts w:asciiTheme="minorHAnsi" w:hAnsiTheme="minorHAnsi" w:cstheme="minorHAnsi"/>
          <w:color w:val="FF0000"/>
          <w:w w:val="105"/>
          <w:sz w:val="24"/>
          <w:szCs w:val="24"/>
        </w:rPr>
      </w:pPr>
    </w:p>
    <w:p w14:paraId="14A5495C" w14:textId="6726AF76" w:rsidR="00E57B19" w:rsidRPr="005C4467" w:rsidRDefault="00500DDA">
      <w:pPr>
        <w:pStyle w:val="BodyText"/>
        <w:spacing w:line="252" w:lineRule="auto"/>
        <w:ind w:right="1548"/>
        <w:jc w:val="both"/>
        <w:rPr>
          <w:rFonts w:asciiTheme="minorHAnsi" w:hAnsiTheme="minorHAnsi" w:cstheme="minorHAnsi"/>
          <w:sz w:val="24"/>
          <w:szCs w:val="24"/>
        </w:rPr>
      </w:pPr>
      <w:r w:rsidRPr="005C4467">
        <w:rPr>
          <w:rFonts w:asciiTheme="minorHAnsi" w:hAnsiTheme="minorHAnsi" w:cstheme="minorHAnsi"/>
          <w:w w:val="105"/>
          <w:sz w:val="24"/>
          <w:szCs w:val="24"/>
        </w:rPr>
        <w:t>During</w:t>
      </w:r>
      <w:r w:rsidRPr="005C4467">
        <w:rPr>
          <w:rFonts w:asciiTheme="minorHAnsi" w:hAnsiTheme="minorHAnsi" w:cstheme="minorHAnsi"/>
          <w:spacing w:val="-23"/>
          <w:w w:val="105"/>
          <w:sz w:val="24"/>
          <w:szCs w:val="24"/>
        </w:rPr>
        <w:t xml:space="preserve"> </w:t>
      </w:r>
      <w:r w:rsidRPr="005C4467">
        <w:rPr>
          <w:rFonts w:asciiTheme="minorHAnsi" w:hAnsiTheme="minorHAnsi" w:cstheme="minorHAnsi"/>
          <w:w w:val="105"/>
          <w:sz w:val="24"/>
          <w:szCs w:val="24"/>
        </w:rPr>
        <w:t>the</w:t>
      </w:r>
      <w:r w:rsidRPr="005C4467">
        <w:rPr>
          <w:rFonts w:asciiTheme="minorHAnsi" w:hAnsiTheme="minorHAnsi" w:cstheme="minorHAnsi"/>
          <w:spacing w:val="-23"/>
          <w:w w:val="105"/>
          <w:sz w:val="24"/>
          <w:szCs w:val="24"/>
        </w:rPr>
        <w:t xml:space="preserve"> </w:t>
      </w:r>
      <w:r w:rsidRPr="005C4467">
        <w:rPr>
          <w:rFonts w:asciiTheme="minorHAnsi" w:hAnsiTheme="minorHAnsi" w:cstheme="minorHAnsi"/>
          <w:w w:val="105"/>
          <w:sz w:val="24"/>
          <w:szCs w:val="24"/>
        </w:rPr>
        <w:t>inception</w:t>
      </w:r>
      <w:r w:rsidRPr="005C4467">
        <w:rPr>
          <w:rFonts w:asciiTheme="minorHAnsi" w:hAnsiTheme="minorHAnsi" w:cstheme="minorHAnsi"/>
          <w:spacing w:val="-22"/>
          <w:w w:val="105"/>
          <w:sz w:val="24"/>
          <w:szCs w:val="24"/>
        </w:rPr>
        <w:t xml:space="preserve"> </w:t>
      </w:r>
      <w:r w:rsidRPr="005C4467">
        <w:rPr>
          <w:rFonts w:asciiTheme="minorHAnsi" w:hAnsiTheme="minorHAnsi" w:cstheme="minorHAnsi"/>
          <w:w w:val="105"/>
          <w:sz w:val="24"/>
          <w:szCs w:val="24"/>
        </w:rPr>
        <w:t>phase,</w:t>
      </w:r>
      <w:r w:rsidRPr="005C4467">
        <w:rPr>
          <w:rFonts w:asciiTheme="minorHAnsi" w:hAnsiTheme="minorHAnsi" w:cstheme="minorHAnsi"/>
          <w:spacing w:val="-24"/>
          <w:w w:val="105"/>
          <w:sz w:val="24"/>
          <w:szCs w:val="24"/>
        </w:rPr>
        <w:t xml:space="preserve"> </w:t>
      </w:r>
      <w:r w:rsidRPr="005C4467">
        <w:rPr>
          <w:rFonts w:asciiTheme="minorHAnsi" w:hAnsiTheme="minorHAnsi" w:cstheme="minorHAnsi"/>
          <w:w w:val="105"/>
          <w:sz w:val="24"/>
          <w:szCs w:val="24"/>
        </w:rPr>
        <w:t>the</w:t>
      </w:r>
      <w:r w:rsidRPr="005C4467">
        <w:rPr>
          <w:rFonts w:asciiTheme="minorHAnsi" w:hAnsiTheme="minorHAnsi" w:cstheme="minorHAnsi"/>
          <w:spacing w:val="-21"/>
          <w:w w:val="105"/>
          <w:sz w:val="24"/>
          <w:szCs w:val="24"/>
        </w:rPr>
        <w:t xml:space="preserve"> </w:t>
      </w:r>
      <w:r w:rsidRPr="005C4467">
        <w:rPr>
          <w:rFonts w:asciiTheme="minorHAnsi" w:hAnsiTheme="minorHAnsi" w:cstheme="minorHAnsi"/>
          <w:w w:val="105"/>
          <w:sz w:val="24"/>
          <w:szCs w:val="24"/>
        </w:rPr>
        <w:t>evaluator</w:t>
      </w:r>
      <w:r w:rsidRPr="005C4467">
        <w:rPr>
          <w:rFonts w:asciiTheme="minorHAnsi" w:hAnsiTheme="minorHAnsi" w:cstheme="minorHAnsi"/>
          <w:spacing w:val="-23"/>
          <w:w w:val="105"/>
          <w:sz w:val="24"/>
          <w:szCs w:val="24"/>
        </w:rPr>
        <w:t xml:space="preserve"> </w:t>
      </w:r>
      <w:r w:rsidRPr="005C4467">
        <w:rPr>
          <w:rFonts w:asciiTheme="minorHAnsi" w:hAnsiTheme="minorHAnsi" w:cstheme="minorHAnsi"/>
          <w:w w:val="105"/>
          <w:sz w:val="24"/>
          <w:szCs w:val="24"/>
        </w:rPr>
        <w:t>and</w:t>
      </w:r>
      <w:r w:rsidRPr="005C4467">
        <w:rPr>
          <w:rFonts w:asciiTheme="minorHAnsi" w:hAnsiTheme="minorHAnsi" w:cstheme="minorHAnsi"/>
          <w:spacing w:val="-21"/>
          <w:w w:val="105"/>
          <w:sz w:val="24"/>
          <w:szCs w:val="24"/>
        </w:rPr>
        <w:t xml:space="preserve"> </w:t>
      </w:r>
      <w:r w:rsidRPr="005C4467">
        <w:rPr>
          <w:rFonts w:asciiTheme="minorHAnsi" w:hAnsiTheme="minorHAnsi" w:cstheme="minorHAnsi"/>
          <w:w w:val="105"/>
          <w:sz w:val="24"/>
          <w:szCs w:val="24"/>
        </w:rPr>
        <w:t>the</w:t>
      </w:r>
      <w:r w:rsidRPr="005C4467">
        <w:rPr>
          <w:rFonts w:asciiTheme="minorHAnsi" w:hAnsiTheme="minorHAnsi" w:cstheme="minorHAnsi"/>
          <w:spacing w:val="-20"/>
          <w:w w:val="105"/>
          <w:sz w:val="24"/>
          <w:szCs w:val="24"/>
        </w:rPr>
        <w:t xml:space="preserve"> </w:t>
      </w:r>
      <w:r w:rsidRPr="005C4467">
        <w:rPr>
          <w:rFonts w:asciiTheme="minorHAnsi" w:hAnsiTheme="minorHAnsi" w:cstheme="minorHAnsi"/>
          <w:w w:val="105"/>
          <w:sz w:val="24"/>
          <w:szCs w:val="24"/>
        </w:rPr>
        <w:t>users</w:t>
      </w:r>
      <w:r w:rsidRPr="005C4467">
        <w:rPr>
          <w:rFonts w:asciiTheme="minorHAnsi" w:hAnsiTheme="minorHAnsi" w:cstheme="minorHAnsi"/>
          <w:spacing w:val="-23"/>
          <w:w w:val="105"/>
          <w:sz w:val="24"/>
          <w:szCs w:val="24"/>
        </w:rPr>
        <w:t xml:space="preserve"> </w:t>
      </w:r>
      <w:r w:rsidRPr="005C4467">
        <w:rPr>
          <w:rFonts w:asciiTheme="minorHAnsi" w:hAnsiTheme="minorHAnsi" w:cstheme="minorHAnsi"/>
          <w:w w:val="105"/>
          <w:sz w:val="24"/>
          <w:szCs w:val="24"/>
        </w:rPr>
        <w:t>will</w:t>
      </w:r>
      <w:r w:rsidRPr="005C4467">
        <w:rPr>
          <w:rFonts w:asciiTheme="minorHAnsi" w:hAnsiTheme="minorHAnsi" w:cstheme="minorHAnsi"/>
          <w:spacing w:val="-20"/>
          <w:w w:val="105"/>
          <w:sz w:val="24"/>
          <w:szCs w:val="24"/>
        </w:rPr>
        <w:t xml:space="preserve"> </w:t>
      </w:r>
      <w:r w:rsidRPr="005C4467">
        <w:rPr>
          <w:rFonts w:asciiTheme="minorHAnsi" w:hAnsiTheme="minorHAnsi" w:cstheme="minorHAnsi"/>
          <w:w w:val="105"/>
          <w:sz w:val="24"/>
          <w:szCs w:val="24"/>
        </w:rPr>
        <w:t>agree</w:t>
      </w:r>
      <w:r w:rsidRPr="005C4467">
        <w:rPr>
          <w:rFonts w:asciiTheme="minorHAnsi" w:hAnsiTheme="minorHAnsi" w:cstheme="minorHAnsi"/>
          <w:spacing w:val="-22"/>
          <w:w w:val="105"/>
          <w:sz w:val="24"/>
          <w:szCs w:val="24"/>
        </w:rPr>
        <w:t xml:space="preserve"> </w:t>
      </w:r>
      <w:r w:rsidRPr="005C4467">
        <w:rPr>
          <w:rFonts w:asciiTheme="minorHAnsi" w:hAnsiTheme="minorHAnsi" w:cstheme="minorHAnsi"/>
          <w:w w:val="105"/>
          <w:sz w:val="24"/>
          <w:szCs w:val="24"/>
        </w:rPr>
        <w:t>on</w:t>
      </w:r>
      <w:r w:rsidRPr="005C4467">
        <w:rPr>
          <w:rFonts w:asciiTheme="minorHAnsi" w:hAnsiTheme="minorHAnsi" w:cstheme="minorHAnsi"/>
          <w:spacing w:val="-23"/>
          <w:w w:val="105"/>
          <w:sz w:val="24"/>
          <w:szCs w:val="24"/>
        </w:rPr>
        <w:t xml:space="preserve"> </w:t>
      </w:r>
      <w:r w:rsidRPr="005C4467">
        <w:rPr>
          <w:rFonts w:asciiTheme="minorHAnsi" w:hAnsiTheme="minorHAnsi" w:cstheme="minorHAnsi"/>
          <w:w w:val="105"/>
          <w:sz w:val="24"/>
          <w:szCs w:val="24"/>
        </w:rPr>
        <w:t>who</w:t>
      </w:r>
      <w:r w:rsidRPr="005C4467">
        <w:rPr>
          <w:rFonts w:asciiTheme="minorHAnsi" w:hAnsiTheme="minorHAnsi" w:cstheme="minorHAnsi"/>
          <w:spacing w:val="-23"/>
          <w:w w:val="105"/>
          <w:sz w:val="24"/>
          <w:szCs w:val="24"/>
        </w:rPr>
        <w:t xml:space="preserve"> </w:t>
      </w:r>
      <w:r w:rsidRPr="005C4467">
        <w:rPr>
          <w:rFonts w:asciiTheme="minorHAnsi" w:hAnsiTheme="minorHAnsi" w:cstheme="minorHAnsi"/>
          <w:w w:val="105"/>
          <w:sz w:val="24"/>
          <w:szCs w:val="24"/>
        </w:rPr>
        <w:t>will</w:t>
      </w:r>
      <w:r w:rsidRPr="005C4467">
        <w:rPr>
          <w:rFonts w:asciiTheme="minorHAnsi" w:hAnsiTheme="minorHAnsi" w:cstheme="minorHAnsi"/>
          <w:spacing w:val="-21"/>
          <w:w w:val="105"/>
          <w:sz w:val="24"/>
          <w:szCs w:val="24"/>
        </w:rPr>
        <w:t xml:space="preserve"> </w:t>
      </w:r>
      <w:r w:rsidRPr="005C4467">
        <w:rPr>
          <w:rFonts w:asciiTheme="minorHAnsi" w:hAnsiTheme="minorHAnsi" w:cstheme="minorHAnsi"/>
          <w:w w:val="105"/>
          <w:sz w:val="24"/>
          <w:szCs w:val="24"/>
        </w:rPr>
        <w:t>be</w:t>
      </w:r>
      <w:r w:rsidRPr="005C4467">
        <w:rPr>
          <w:rFonts w:asciiTheme="minorHAnsi" w:hAnsiTheme="minorHAnsi" w:cstheme="minorHAnsi"/>
          <w:spacing w:val="-23"/>
          <w:w w:val="105"/>
          <w:sz w:val="24"/>
          <w:szCs w:val="24"/>
        </w:rPr>
        <w:t xml:space="preserve"> </w:t>
      </w:r>
      <w:r w:rsidRPr="005C4467">
        <w:rPr>
          <w:rFonts w:asciiTheme="minorHAnsi" w:hAnsiTheme="minorHAnsi" w:cstheme="minorHAnsi"/>
          <w:w w:val="105"/>
          <w:sz w:val="24"/>
          <w:szCs w:val="24"/>
        </w:rPr>
        <w:t>responsible</w:t>
      </w:r>
      <w:r w:rsidRPr="005C4467">
        <w:rPr>
          <w:rFonts w:asciiTheme="minorHAnsi" w:hAnsiTheme="minorHAnsi" w:cstheme="minorHAnsi"/>
          <w:spacing w:val="-22"/>
          <w:w w:val="105"/>
          <w:sz w:val="24"/>
          <w:szCs w:val="24"/>
        </w:rPr>
        <w:t xml:space="preserve"> </w:t>
      </w:r>
      <w:r w:rsidRPr="005C4467">
        <w:rPr>
          <w:rFonts w:asciiTheme="minorHAnsi" w:hAnsiTheme="minorHAnsi" w:cstheme="minorHAnsi"/>
          <w:w w:val="105"/>
          <w:sz w:val="24"/>
          <w:szCs w:val="24"/>
        </w:rPr>
        <w:t>for</w:t>
      </w:r>
      <w:r w:rsidRPr="005C4467">
        <w:rPr>
          <w:rFonts w:asciiTheme="minorHAnsi" w:hAnsiTheme="minorHAnsi" w:cstheme="minorHAnsi"/>
          <w:spacing w:val="-21"/>
          <w:w w:val="105"/>
          <w:sz w:val="24"/>
          <w:szCs w:val="24"/>
        </w:rPr>
        <w:t xml:space="preserve"> </w:t>
      </w:r>
      <w:r w:rsidRPr="005C4467">
        <w:rPr>
          <w:rFonts w:asciiTheme="minorHAnsi" w:hAnsiTheme="minorHAnsi" w:cstheme="minorHAnsi"/>
          <w:w w:val="105"/>
          <w:sz w:val="24"/>
          <w:szCs w:val="24"/>
        </w:rPr>
        <w:t>keeping the various stakeholders informed about the</w:t>
      </w:r>
      <w:r w:rsidRPr="005C4467">
        <w:rPr>
          <w:rFonts w:asciiTheme="minorHAnsi" w:hAnsiTheme="minorHAnsi" w:cstheme="minorHAnsi"/>
          <w:spacing w:val="-23"/>
          <w:w w:val="105"/>
          <w:sz w:val="24"/>
          <w:szCs w:val="24"/>
        </w:rPr>
        <w:t xml:space="preserve"> </w:t>
      </w:r>
      <w:r w:rsidRPr="005C4467">
        <w:rPr>
          <w:rFonts w:asciiTheme="minorHAnsi" w:hAnsiTheme="minorHAnsi" w:cstheme="minorHAnsi"/>
          <w:w w:val="105"/>
          <w:sz w:val="24"/>
          <w:szCs w:val="24"/>
        </w:rPr>
        <w:t>evaluation.</w:t>
      </w:r>
    </w:p>
    <w:p w14:paraId="23FC013A" w14:textId="77777777" w:rsidR="00E57B19" w:rsidRPr="005C4467" w:rsidRDefault="00E57B19">
      <w:pPr>
        <w:pStyle w:val="BodyText"/>
        <w:spacing w:before="7"/>
        <w:ind w:left="0"/>
        <w:rPr>
          <w:rFonts w:asciiTheme="minorHAnsi" w:hAnsiTheme="minorHAnsi" w:cstheme="minorHAnsi"/>
          <w:sz w:val="24"/>
          <w:szCs w:val="24"/>
        </w:rPr>
      </w:pPr>
    </w:p>
    <w:p w14:paraId="15C7DE65" w14:textId="77777777" w:rsidR="00E57B19" w:rsidRPr="005C4467" w:rsidRDefault="00500DDA">
      <w:pPr>
        <w:pStyle w:val="Heading2"/>
        <w:numPr>
          <w:ilvl w:val="1"/>
          <w:numId w:val="1"/>
        </w:numPr>
        <w:tabs>
          <w:tab w:val="left" w:pos="1891"/>
        </w:tabs>
        <w:ind w:left="1890" w:hanging="439"/>
        <w:rPr>
          <w:rFonts w:asciiTheme="minorHAnsi" w:hAnsiTheme="minorHAnsi" w:cstheme="minorHAnsi"/>
          <w:sz w:val="24"/>
          <w:szCs w:val="24"/>
        </w:rPr>
      </w:pPr>
      <w:r w:rsidRPr="005C4467">
        <w:rPr>
          <w:rFonts w:asciiTheme="minorHAnsi" w:hAnsiTheme="minorHAnsi" w:cstheme="minorHAnsi"/>
          <w:sz w:val="24"/>
          <w:szCs w:val="24"/>
        </w:rPr>
        <w:t>Evaluation</w:t>
      </w:r>
      <w:r w:rsidRPr="005C4467">
        <w:rPr>
          <w:rFonts w:asciiTheme="minorHAnsi" w:hAnsiTheme="minorHAnsi" w:cstheme="minorHAnsi"/>
          <w:spacing w:val="-1"/>
          <w:sz w:val="24"/>
          <w:szCs w:val="24"/>
        </w:rPr>
        <w:t xml:space="preserve"> </w:t>
      </w:r>
      <w:r w:rsidRPr="005C4467">
        <w:rPr>
          <w:rFonts w:asciiTheme="minorHAnsi" w:hAnsiTheme="minorHAnsi" w:cstheme="minorHAnsi"/>
          <w:sz w:val="24"/>
          <w:szCs w:val="24"/>
        </w:rPr>
        <w:t>scope</w:t>
      </w:r>
    </w:p>
    <w:p w14:paraId="2FAB97BE" w14:textId="77777777" w:rsidR="00E57B19" w:rsidRPr="005C4467" w:rsidRDefault="00E57B19">
      <w:pPr>
        <w:pStyle w:val="BodyText"/>
        <w:spacing w:before="10"/>
        <w:ind w:left="0"/>
        <w:rPr>
          <w:rFonts w:asciiTheme="minorHAnsi" w:hAnsiTheme="minorHAnsi" w:cstheme="minorHAnsi"/>
          <w:sz w:val="24"/>
          <w:szCs w:val="24"/>
        </w:rPr>
      </w:pPr>
    </w:p>
    <w:p w14:paraId="5312EFB2" w14:textId="78DF9A73" w:rsidR="0007650D" w:rsidRPr="005C4467" w:rsidRDefault="00500DDA" w:rsidP="0007650D">
      <w:pPr>
        <w:pStyle w:val="BodyText"/>
        <w:spacing w:line="249" w:lineRule="auto"/>
        <w:ind w:right="1549"/>
        <w:jc w:val="both"/>
        <w:rPr>
          <w:rFonts w:asciiTheme="minorHAnsi" w:hAnsiTheme="minorHAnsi" w:cstheme="minorHAnsi"/>
          <w:sz w:val="24"/>
          <w:szCs w:val="24"/>
        </w:rPr>
      </w:pPr>
      <w:r w:rsidRPr="005C4467">
        <w:rPr>
          <w:rFonts w:asciiTheme="minorHAnsi" w:hAnsiTheme="minorHAnsi" w:cstheme="minorHAnsi"/>
          <w:w w:val="105"/>
          <w:sz w:val="24"/>
          <w:szCs w:val="24"/>
        </w:rPr>
        <w:t>The</w:t>
      </w:r>
      <w:r w:rsidRPr="005C4467">
        <w:rPr>
          <w:rFonts w:asciiTheme="minorHAnsi" w:hAnsiTheme="minorHAnsi" w:cstheme="minorHAnsi"/>
          <w:spacing w:val="-9"/>
          <w:w w:val="105"/>
          <w:sz w:val="24"/>
          <w:szCs w:val="24"/>
        </w:rPr>
        <w:t xml:space="preserve"> </w:t>
      </w:r>
      <w:r w:rsidRPr="005C4467">
        <w:rPr>
          <w:rFonts w:asciiTheme="minorHAnsi" w:hAnsiTheme="minorHAnsi" w:cstheme="minorHAnsi"/>
          <w:w w:val="105"/>
          <w:sz w:val="24"/>
          <w:szCs w:val="24"/>
        </w:rPr>
        <w:t>evaluation</w:t>
      </w:r>
      <w:r w:rsidRPr="005C4467">
        <w:rPr>
          <w:rFonts w:asciiTheme="minorHAnsi" w:hAnsiTheme="minorHAnsi" w:cstheme="minorHAnsi"/>
          <w:spacing w:val="-12"/>
          <w:w w:val="105"/>
          <w:sz w:val="24"/>
          <w:szCs w:val="24"/>
        </w:rPr>
        <w:t xml:space="preserve"> </w:t>
      </w:r>
      <w:r w:rsidRPr="005C4467">
        <w:rPr>
          <w:rFonts w:asciiTheme="minorHAnsi" w:hAnsiTheme="minorHAnsi" w:cstheme="minorHAnsi"/>
          <w:w w:val="105"/>
          <w:sz w:val="24"/>
          <w:szCs w:val="24"/>
        </w:rPr>
        <w:t>scope</w:t>
      </w:r>
      <w:r w:rsidRPr="005C4467">
        <w:rPr>
          <w:rFonts w:asciiTheme="minorHAnsi" w:hAnsiTheme="minorHAnsi" w:cstheme="minorHAnsi"/>
          <w:spacing w:val="-11"/>
          <w:w w:val="105"/>
          <w:sz w:val="24"/>
          <w:szCs w:val="24"/>
        </w:rPr>
        <w:t xml:space="preserve"> </w:t>
      </w:r>
      <w:r w:rsidRPr="005C4467">
        <w:rPr>
          <w:rFonts w:asciiTheme="minorHAnsi" w:hAnsiTheme="minorHAnsi" w:cstheme="minorHAnsi"/>
          <w:w w:val="105"/>
          <w:sz w:val="24"/>
          <w:szCs w:val="24"/>
        </w:rPr>
        <w:t>is</w:t>
      </w:r>
      <w:r w:rsidRPr="005C4467">
        <w:rPr>
          <w:rFonts w:asciiTheme="minorHAnsi" w:hAnsiTheme="minorHAnsi" w:cstheme="minorHAnsi"/>
          <w:spacing w:val="-15"/>
          <w:w w:val="105"/>
          <w:sz w:val="24"/>
          <w:szCs w:val="24"/>
        </w:rPr>
        <w:t xml:space="preserve"> </w:t>
      </w:r>
      <w:r w:rsidRPr="005C4467">
        <w:rPr>
          <w:rFonts w:asciiTheme="minorHAnsi" w:hAnsiTheme="minorHAnsi" w:cstheme="minorHAnsi"/>
          <w:w w:val="105"/>
          <w:sz w:val="24"/>
          <w:szCs w:val="24"/>
        </w:rPr>
        <w:t>limited</w:t>
      </w:r>
      <w:r w:rsidRPr="005C4467">
        <w:rPr>
          <w:rFonts w:asciiTheme="minorHAnsi" w:hAnsiTheme="minorHAnsi" w:cstheme="minorHAnsi"/>
          <w:spacing w:val="-13"/>
          <w:w w:val="105"/>
          <w:sz w:val="24"/>
          <w:szCs w:val="24"/>
        </w:rPr>
        <w:t xml:space="preserve"> </w:t>
      </w:r>
      <w:r w:rsidRPr="005C4467">
        <w:rPr>
          <w:rFonts w:asciiTheme="minorHAnsi" w:hAnsiTheme="minorHAnsi" w:cstheme="minorHAnsi"/>
          <w:w w:val="105"/>
          <w:sz w:val="24"/>
          <w:szCs w:val="24"/>
        </w:rPr>
        <w:t>to</w:t>
      </w:r>
      <w:r w:rsidR="0007650D" w:rsidRPr="005C4467">
        <w:rPr>
          <w:rFonts w:asciiTheme="minorHAnsi" w:hAnsiTheme="minorHAnsi" w:cstheme="minorHAnsi"/>
          <w:w w:val="105"/>
          <w:sz w:val="24"/>
          <w:szCs w:val="24"/>
        </w:rPr>
        <w:t>: (</w:t>
      </w:r>
      <w:proofErr w:type="spellStart"/>
      <w:r w:rsidR="0007650D" w:rsidRPr="005C4467">
        <w:rPr>
          <w:rFonts w:asciiTheme="minorHAnsi" w:hAnsiTheme="minorHAnsi" w:cstheme="minorHAnsi"/>
          <w:w w:val="105"/>
          <w:sz w:val="24"/>
          <w:szCs w:val="24"/>
        </w:rPr>
        <w:t>i</w:t>
      </w:r>
      <w:proofErr w:type="spellEnd"/>
      <w:r w:rsidR="0007650D" w:rsidRPr="005C4467">
        <w:rPr>
          <w:rFonts w:asciiTheme="minorHAnsi" w:hAnsiTheme="minorHAnsi" w:cstheme="minorHAnsi"/>
          <w:w w:val="105"/>
          <w:sz w:val="24"/>
          <w:szCs w:val="24"/>
        </w:rPr>
        <w:t>)</w:t>
      </w:r>
      <w:r w:rsidRPr="005C4467">
        <w:rPr>
          <w:rFonts w:asciiTheme="minorHAnsi" w:hAnsiTheme="minorHAnsi" w:cstheme="minorHAnsi"/>
          <w:spacing w:val="-12"/>
          <w:w w:val="105"/>
          <w:sz w:val="24"/>
          <w:szCs w:val="24"/>
        </w:rPr>
        <w:t xml:space="preserve"> </w:t>
      </w:r>
      <w:r w:rsidR="0007650D" w:rsidRPr="005C4467">
        <w:rPr>
          <w:rFonts w:asciiTheme="minorHAnsi" w:hAnsiTheme="minorHAnsi" w:cstheme="minorHAnsi"/>
          <w:w w:val="105"/>
          <w:sz w:val="24"/>
          <w:szCs w:val="24"/>
        </w:rPr>
        <w:t>the mid-term evaluation covers the activities implemented from August 2019- September 2019; (ii) the final Evaluation covers activities implemented from August 2019-May 2022.</w:t>
      </w:r>
    </w:p>
    <w:p w14:paraId="5CA05149" w14:textId="77777777" w:rsidR="00E57B19" w:rsidRPr="005C4467" w:rsidRDefault="00E57B19">
      <w:pPr>
        <w:pStyle w:val="BodyText"/>
        <w:spacing w:before="3"/>
        <w:ind w:left="0"/>
        <w:rPr>
          <w:rFonts w:asciiTheme="minorHAnsi" w:hAnsiTheme="minorHAnsi" w:cstheme="minorHAnsi"/>
          <w:sz w:val="24"/>
          <w:szCs w:val="24"/>
        </w:rPr>
      </w:pPr>
    </w:p>
    <w:p w14:paraId="0D5B35A3" w14:textId="77777777" w:rsidR="00E57B19" w:rsidRPr="005C4467" w:rsidRDefault="00500DDA">
      <w:pPr>
        <w:pStyle w:val="BodyText"/>
        <w:rPr>
          <w:rFonts w:asciiTheme="minorHAnsi" w:hAnsiTheme="minorHAnsi" w:cstheme="minorHAnsi"/>
          <w:sz w:val="24"/>
          <w:szCs w:val="24"/>
        </w:rPr>
      </w:pPr>
      <w:r w:rsidRPr="005C4467">
        <w:rPr>
          <w:rFonts w:asciiTheme="minorHAnsi" w:hAnsiTheme="minorHAnsi" w:cstheme="minorHAnsi"/>
          <w:w w:val="105"/>
          <w:sz w:val="24"/>
          <w:szCs w:val="24"/>
        </w:rPr>
        <w:t>If needed, the scope of the evaluation may be further elaborated by the evaluator in the inception report.</w:t>
      </w:r>
    </w:p>
    <w:p w14:paraId="7F257911" w14:textId="77777777" w:rsidR="00E57B19" w:rsidRPr="005C4467" w:rsidRDefault="00E57B19">
      <w:pPr>
        <w:pStyle w:val="BodyText"/>
        <w:spacing w:before="8"/>
        <w:ind w:left="0"/>
        <w:rPr>
          <w:rFonts w:asciiTheme="minorHAnsi" w:hAnsiTheme="minorHAnsi" w:cstheme="minorHAnsi"/>
          <w:sz w:val="24"/>
          <w:szCs w:val="24"/>
        </w:rPr>
      </w:pPr>
    </w:p>
    <w:p w14:paraId="5BA26C9F" w14:textId="77777777" w:rsidR="00E57B19" w:rsidRPr="005C4467" w:rsidRDefault="00500DDA">
      <w:pPr>
        <w:pStyle w:val="Heading2"/>
        <w:numPr>
          <w:ilvl w:val="1"/>
          <w:numId w:val="1"/>
        </w:numPr>
        <w:tabs>
          <w:tab w:val="left" w:pos="1891"/>
        </w:tabs>
        <w:ind w:left="1890" w:hanging="439"/>
        <w:rPr>
          <w:rFonts w:asciiTheme="minorHAnsi" w:hAnsiTheme="minorHAnsi" w:cstheme="minorHAnsi"/>
          <w:sz w:val="24"/>
          <w:szCs w:val="24"/>
        </w:rPr>
      </w:pPr>
      <w:r w:rsidRPr="005C4467">
        <w:rPr>
          <w:rFonts w:asciiTheme="minorHAnsi" w:hAnsiTheme="minorHAnsi" w:cstheme="minorHAnsi"/>
          <w:sz w:val="24"/>
          <w:szCs w:val="24"/>
        </w:rPr>
        <w:t>Evaluation objective: Criteria and</w:t>
      </w:r>
      <w:r w:rsidRPr="005C4467">
        <w:rPr>
          <w:rFonts w:asciiTheme="minorHAnsi" w:hAnsiTheme="minorHAnsi" w:cstheme="minorHAnsi"/>
          <w:spacing w:val="3"/>
          <w:sz w:val="24"/>
          <w:szCs w:val="24"/>
        </w:rPr>
        <w:t xml:space="preserve"> </w:t>
      </w:r>
      <w:r w:rsidRPr="005C4467">
        <w:rPr>
          <w:rFonts w:asciiTheme="minorHAnsi" w:hAnsiTheme="minorHAnsi" w:cstheme="minorHAnsi"/>
          <w:sz w:val="24"/>
          <w:szCs w:val="24"/>
        </w:rPr>
        <w:t>questions</w:t>
      </w:r>
    </w:p>
    <w:p w14:paraId="15DC65E3" w14:textId="10406B22" w:rsidR="00E57B19" w:rsidRPr="005C4467" w:rsidRDefault="00500DDA">
      <w:pPr>
        <w:pStyle w:val="BodyText"/>
        <w:spacing w:before="186" w:line="446" w:lineRule="auto"/>
        <w:ind w:right="2771"/>
        <w:jc w:val="both"/>
        <w:rPr>
          <w:rFonts w:asciiTheme="minorHAnsi" w:hAnsiTheme="minorHAnsi" w:cstheme="minorHAnsi"/>
          <w:sz w:val="24"/>
          <w:szCs w:val="24"/>
        </w:rPr>
      </w:pPr>
      <w:r w:rsidRPr="005C4467">
        <w:rPr>
          <w:rFonts w:asciiTheme="minorHAnsi" w:hAnsiTheme="minorHAnsi" w:cstheme="minorHAnsi"/>
          <w:w w:val="105"/>
          <w:sz w:val="24"/>
          <w:szCs w:val="24"/>
        </w:rPr>
        <w:t>The</w:t>
      </w:r>
      <w:r w:rsidRPr="005C4467">
        <w:rPr>
          <w:rFonts w:asciiTheme="minorHAnsi" w:hAnsiTheme="minorHAnsi" w:cstheme="minorHAnsi"/>
          <w:spacing w:val="-11"/>
          <w:w w:val="105"/>
          <w:sz w:val="24"/>
          <w:szCs w:val="24"/>
        </w:rPr>
        <w:t xml:space="preserve"> </w:t>
      </w:r>
      <w:r w:rsidRPr="005C4467">
        <w:rPr>
          <w:rFonts w:asciiTheme="minorHAnsi" w:hAnsiTheme="minorHAnsi" w:cstheme="minorHAnsi"/>
          <w:w w:val="105"/>
          <w:sz w:val="24"/>
          <w:szCs w:val="24"/>
        </w:rPr>
        <w:t>objective/objectives</w:t>
      </w:r>
      <w:r w:rsidRPr="005C4467">
        <w:rPr>
          <w:rFonts w:asciiTheme="minorHAnsi" w:hAnsiTheme="minorHAnsi" w:cstheme="minorHAnsi"/>
          <w:spacing w:val="-16"/>
          <w:w w:val="105"/>
          <w:sz w:val="24"/>
          <w:szCs w:val="24"/>
        </w:rPr>
        <w:t xml:space="preserve"> </w:t>
      </w:r>
      <w:r w:rsidRPr="005C4467">
        <w:rPr>
          <w:rFonts w:asciiTheme="minorHAnsi" w:hAnsiTheme="minorHAnsi" w:cstheme="minorHAnsi"/>
          <w:w w:val="105"/>
          <w:sz w:val="24"/>
          <w:szCs w:val="24"/>
        </w:rPr>
        <w:t>of</w:t>
      </w:r>
      <w:r w:rsidRPr="005C4467">
        <w:rPr>
          <w:rFonts w:asciiTheme="minorHAnsi" w:hAnsiTheme="minorHAnsi" w:cstheme="minorHAnsi"/>
          <w:spacing w:val="-15"/>
          <w:w w:val="105"/>
          <w:sz w:val="24"/>
          <w:szCs w:val="24"/>
        </w:rPr>
        <w:t xml:space="preserve"> </w:t>
      </w:r>
      <w:r w:rsidRPr="005C4467">
        <w:rPr>
          <w:rFonts w:asciiTheme="minorHAnsi" w:hAnsiTheme="minorHAnsi" w:cstheme="minorHAnsi"/>
          <w:w w:val="105"/>
          <w:sz w:val="24"/>
          <w:szCs w:val="24"/>
        </w:rPr>
        <w:t>this</w:t>
      </w:r>
      <w:r w:rsidRPr="005C4467">
        <w:rPr>
          <w:rFonts w:asciiTheme="minorHAnsi" w:hAnsiTheme="minorHAnsi" w:cstheme="minorHAnsi"/>
          <w:spacing w:val="-13"/>
          <w:w w:val="105"/>
          <w:sz w:val="24"/>
          <w:szCs w:val="24"/>
        </w:rPr>
        <w:t xml:space="preserve"> </w:t>
      </w:r>
      <w:r w:rsidRPr="005C4467">
        <w:rPr>
          <w:rFonts w:asciiTheme="minorHAnsi" w:hAnsiTheme="minorHAnsi" w:cstheme="minorHAnsi"/>
          <w:w w:val="105"/>
          <w:sz w:val="24"/>
          <w:szCs w:val="24"/>
        </w:rPr>
        <w:t>evaluation</w:t>
      </w:r>
      <w:r w:rsidRPr="005C4467">
        <w:rPr>
          <w:rFonts w:asciiTheme="minorHAnsi" w:hAnsiTheme="minorHAnsi" w:cstheme="minorHAnsi"/>
          <w:spacing w:val="-14"/>
          <w:w w:val="105"/>
          <w:sz w:val="24"/>
          <w:szCs w:val="24"/>
        </w:rPr>
        <w:t xml:space="preserve"> </w:t>
      </w:r>
      <w:r w:rsidRPr="005C4467">
        <w:rPr>
          <w:rFonts w:asciiTheme="minorHAnsi" w:hAnsiTheme="minorHAnsi" w:cstheme="minorHAnsi"/>
          <w:w w:val="105"/>
          <w:sz w:val="24"/>
          <w:szCs w:val="24"/>
        </w:rPr>
        <w:t>is/are</w:t>
      </w:r>
      <w:r w:rsidRPr="005C4467">
        <w:rPr>
          <w:rFonts w:asciiTheme="minorHAnsi" w:hAnsiTheme="minorHAnsi" w:cstheme="minorHAnsi"/>
          <w:spacing w:val="-15"/>
          <w:w w:val="105"/>
          <w:sz w:val="24"/>
          <w:szCs w:val="24"/>
        </w:rPr>
        <w:t xml:space="preserve"> </w:t>
      </w:r>
      <w:r w:rsidRPr="005C4467">
        <w:rPr>
          <w:rFonts w:asciiTheme="minorHAnsi" w:hAnsiTheme="minorHAnsi" w:cstheme="minorHAnsi"/>
          <w:w w:val="105"/>
          <w:sz w:val="24"/>
          <w:szCs w:val="24"/>
        </w:rPr>
        <w:t>to</w:t>
      </w:r>
      <w:r w:rsidRPr="005C4467">
        <w:rPr>
          <w:rFonts w:asciiTheme="minorHAnsi" w:hAnsiTheme="minorHAnsi" w:cstheme="minorHAnsi"/>
          <w:spacing w:val="-12"/>
          <w:w w:val="105"/>
          <w:sz w:val="24"/>
          <w:szCs w:val="24"/>
        </w:rPr>
        <w:t xml:space="preserve"> </w:t>
      </w:r>
    </w:p>
    <w:p w14:paraId="433D6173" w14:textId="04DF9414" w:rsidR="00E57B19" w:rsidRPr="005C4467" w:rsidRDefault="00AA5317">
      <w:pPr>
        <w:pStyle w:val="ListParagraph"/>
        <w:numPr>
          <w:ilvl w:val="2"/>
          <w:numId w:val="1"/>
        </w:numPr>
        <w:tabs>
          <w:tab w:val="left" w:pos="2130"/>
        </w:tabs>
        <w:spacing w:line="247" w:lineRule="auto"/>
        <w:ind w:right="1546"/>
        <w:jc w:val="both"/>
        <w:rPr>
          <w:rFonts w:asciiTheme="minorHAnsi" w:hAnsiTheme="minorHAnsi" w:cstheme="minorHAnsi"/>
          <w:sz w:val="24"/>
          <w:szCs w:val="24"/>
        </w:rPr>
      </w:pPr>
      <w:r w:rsidRPr="005C4467">
        <w:rPr>
          <w:rFonts w:asciiTheme="minorHAnsi" w:hAnsiTheme="minorHAnsi" w:cstheme="minorHAnsi"/>
          <w:w w:val="105"/>
          <w:sz w:val="24"/>
          <w:szCs w:val="24"/>
        </w:rPr>
        <w:t>The mid-term evaluation has an objective to evaluate</w:t>
      </w:r>
      <w:r w:rsidR="00500DDA" w:rsidRPr="005C4467">
        <w:rPr>
          <w:rFonts w:asciiTheme="minorHAnsi" w:hAnsiTheme="minorHAnsi" w:cstheme="minorHAnsi"/>
          <w:w w:val="105"/>
          <w:sz w:val="24"/>
          <w:szCs w:val="24"/>
        </w:rPr>
        <w:t xml:space="preserve"> the </w:t>
      </w:r>
      <w:r w:rsidR="0007650D" w:rsidRPr="005C4467">
        <w:rPr>
          <w:rFonts w:asciiTheme="minorHAnsi" w:hAnsiTheme="minorHAnsi" w:cstheme="minorHAnsi"/>
          <w:b/>
          <w:w w:val="105"/>
          <w:sz w:val="24"/>
          <w:szCs w:val="24"/>
        </w:rPr>
        <w:t>relevance</w:t>
      </w:r>
      <w:r w:rsidRPr="005C4467">
        <w:rPr>
          <w:rFonts w:asciiTheme="minorHAnsi" w:hAnsiTheme="minorHAnsi" w:cstheme="minorHAnsi"/>
          <w:b/>
          <w:w w:val="105"/>
          <w:sz w:val="24"/>
          <w:szCs w:val="24"/>
        </w:rPr>
        <w:t>, coherence, effectiveness, efficiency</w:t>
      </w:r>
      <w:r w:rsidR="00500DDA" w:rsidRPr="005C4467">
        <w:rPr>
          <w:rFonts w:asciiTheme="minorHAnsi" w:hAnsiTheme="minorHAnsi" w:cstheme="minorHAnsi"/>
          <w:i/>
          <w:w w:val="105"/>
          <w:sz w:val="24"/>
          <w:szCs w:val="24"/>
        </w:rPr>
        <w:t xml:space="preserve"> </w:t>
      </w:r>
      <w:r w:rsidR="00500DDA" w:rsidRPr="005C4467">
        <w:rPr>
          <w:rFonts w:asciiTheme="minorHAnsi" w:hAnsiTheme="minorHAnsi" w:cstheme="minorHAnsi"/>
          <w:spacing w:val="-3"/>
          <w:w w:val="105"/>
          <w:sz w:val="24"/>
          <w:szCs w:val="24"/>
        </w:rPr>
        <w:t xml:space="preserve">of </w:t>
      </w:r>
      <w:r w:rsidR="0007650D" w:rsidRPr="005C4467">
        <w:rPr>
          <w:rFonts w:asciiTheme="minorHAnsi" w:hAnsiTheme="minorHAnsi" w:cstheme="minorHAnsi"/>
          <w:spacing w:val="-3"/>
          <w:w w:val="105"/>
          <w:sz w:val="24"/>
          <w:szCs w:val="24"/>
        </w:rPr>
        <w:t xml:space="preserve">GBWN </w:t>
      </w:r>
      <w:r w:rsidR="00500DDA" w:rsidRPr="005C4467">
        <w:rPr>
          <w:rFonts w:asciiTheme="minorHAnsi" w:hAnsiTheme="minorHAnsi" w:cstheme="minorHAnsi"/>
          <w:w w:val="105"/>
          <w:sz w:val="24"/>
          <w:szCs w:val="24"/>
        </w:rPr>
        <w:t>and formulate recommendations</w:t>
      </w:r>
      <w:r w:rsidR="00500DDA" w:rsidRPr="005C4467">
        <w:rPr>
          <w:rFonts w:asciiTheme="minorHAnsi" w:hAnsiTheme="minorHAnsi" w:cstheme="minorHAnsi"/>
          <w:spacing w:val="-10"/>
          <w:w w:val="105"/>
          <w:sz w:val="24"/>
          <w:szCs w:val="24"/>
        </w:rPr>
        <w:t xml:space="preserve"> </w:t>
      </w:r>
      <w:r w:rsidR="00500DDA" w:rsidRPr="005C4467">
        <w:rPr>
          <w:rFonts w:asciiTheme="minorHAnsi" w:hAnsiTheme="minorHAnsi" w:cstheme="minorHAnsi"/>
          <w:w w:val="105"/>
          <w:sz w:val="24"/>
          <w:szCs w:val="24"/>
        </w:rPr>
        <w:t>on</w:t>
      </w:r>
      <w:r w:rsidR="00500DDA" w:rsidRPr="005C4467">
        <w:rPr>
          <w:rFonts w:asciiTheme="minorHAnsi" w:hAnsiTheme="minorHAnsi" w:cstheme="minorHAnsi"/>
          <w:spacing w:val="-6"/>
          <w:w w:val="105"/>
          <w:sz w:val="24"/>
          <w:szCs w:val="24"/>
        </w:rPr>
        <w:t xml:space="preserve"> </w:t>
      </w:r>
      <w:r w:rsidR="00500DDA" w:rsidRPr="005C4467">
        <w:rPr>
          <w:rFonts w:asciiTheme="minorHAnsi" w:hAnsiTheme="minorHAnsi" w:cstheme="minorHAnsi"/>
          <w:w w:val="105"/>
          <w:sz w:val="24"/>
          <w:szCs w:val="24"/>
        </w:rPr>
        <w:t>how</w:t>
      </w:r>
      <w:r w:rsidR="00500DDA" w:rsidRPr="005C4467">
        <w:rPr>
          <w:rFonts w:asciiTheme="minorHAnsi" w:hAnsiTheme="minorHAnsi" w:cstheme="minorHAnsi"/>
          <w:spacing w:val="-11"/>
          <w:w w:val="105"/>
          <w:sz w:val="24"/>
          <w:szCs w:val="24"/>
        </w:rPr>
        <w:t xml:space="preserve"> </w:t>
      </w:r>
      <w:r w:rsidR="00500DDA" w:rsidRPr="005C4467">
        <w:rPr>
          <w:rFonts w:asciiTheme="minorHAnsi" w:hAnsiTheme="minorHAnsi" w:cstheme="minorHAnsi"/>
          <w:w w:val="105"/>
          <w:sz w:val="24"/>
          <w:szCs w:val="24"/>
        </w:rPr>
        <w:t>its</w:t>
      </w:r>
      <w:r w:rsidR="00500DDA" w:rsidRPr="005C4467">
        <w:rPr>
          <w:rFonts w:asciiTheme="minorHAnsi" w:hAnsiTheme="minorHAnsi" w:cstheme="minorHAnsi"/>
          <w:spacing w:val="-6"/>
          <w:w w:val="105"/>
          <w:sz w:val="24"/>
          <w:szCs w:val="24"/>
        </w:rPr>
        <w:t xml:space="preserve"> </w:t>
      </w:r>
      <w:r w:rsidR="00500DDA" w:rsidRPr="005C4467">
        <w:rPr>
          <w:rFonts w:asciiTheme="minorHAnsi" w:hAnsiTheme="minorHAnsi" w:cstheme="minorHAnsi"/>
          <w:w w:val="105"/>
          <w:sz w:val="24"/>
          <w:szCs w:val="24"/>
        </w:rPr>
        <w:t>management</w:t>
      </w:r>
      <w:r w:rsidR="00500DDA" w:rsidRPr="005C4467">
        <w:rPr>
          <w:rFonts w:asciiTheme="minorHAnsi" w:hAnsiTheme="minorHAnsi" w:cstheme="minorHAnsi"/>
          <w:spacing w:val="-8"/>
          <w:w w:val="105"/>
          <w:sz w:val="24"/>
          <w:szCs w:val="24"/>
        </w:rPr>
        <w:t xml:space="preserve"> </w:t>
      </w:r>
      <w:r w:rsidR="00500DDA" w:rsidRPr="005C4467">
        <w:rPr>
          <w:rFonts w:asciiTheme="minorHAnsi" w:hAnsiTheme="minorHAnsi" w:cstheme="minorHAnsi"/>
          <w:w w:val="105"/>
          <w:sz w:val="24"/>
          <w:szCs w:val="24"/>
        </w:rPr>
        <w:t>team</w:t>
      </w:r>
      <w:r w:rsidR="00500DDA" w:rsidRPr="005C4467">
        <w:rPr>
          <w:rFonts w:asciiTheme="minorHAnsi" w:hAnsiTheme="minorHAnsi" w:cstheme="minorHAnsi"/>
          <w:spacing w:val="-9"/>
          <w:w w:val="105"/>
          <w:sz w:val="24"/>
          <w:szCs w:val="24"/>
        </w:rPr>
        <w:t xml:space="preserve"> </w:t>
      </w:r>
      <w:r w:rsidR="00500DDA" w:rsidRPr="005C4467">
        <w:rPr>
          <w:rFonts w:asciiTheme="minorHAnsi" w:hAnsiTheme="minorHAnsi" w:cstheme="minorHAnsi"/>
          <w:w w:val="105"/>
          <w:sz w:val="24"/>
          <w:szCs w:val="24"/>
        </w:rPr>
        <w:t>can</w:t>
      </w:r>
      <w:r w:rsidR="00500DDA" w:rsidRPr="005C4467">
        <w:rPr>
          <w:rFonts w:asciiTheme="minorHAnsi" w:hAnsiTheme="minorHAnsi" w:cstheme="minorHAnsi"/>
          <w:spacing w:val="-8"/>
          <w:w w:val="105"/>
          <w:sz w:val="24"/>
          <w:szCs w:val="24"/>
        </w:rPr>
        <w:t xml:space="preserve"> </w:t>
      </w:r>
      <w:r w:rsidR="00500DDA" w:rsidRPr="005C4467">
        <w:rPr>
          <w:rFonts w:asciiTheme="minorHAnsi" w:hAnsiTheme="minorHAnsi" w:cstheme="minorHAnsi"/>
          <w:w w:val="105"/>
          <w:sz w:val="24"/>
          <w:szCs w:val="24"/>
        </w:rPr>
        <w:t>improve</w:t>
      </w:r>
      <w:r w:rsidR="00500DDA" w:rsidRPr="005C4467">
        <w:rPr>
          <w:rFonts w:asciiTheme="minorHAnsi" w:hAnsiTheme="minorHAnsi" w:cstheme="minorHAnsi"/>
          <w:spacing w:val="-6"/>
          <w:w w:val="105"/>
          <w:sz w:val="24"/>
          <w:szCs w:val="24"/>
        </w:rPr>
        <w:t xml:space="preserve"> </w:t>
      </w:r>
      <w:r w:rsidR="00500DDA" w:rsidRPr="005C4467">
        <w:rPr>
          <w:rFonts w:asciiTheme="minorHAnsi" w:hAnsiTheme="minorHAnsi" w:cstheme="minorHAnsi"/>
          <w:w w:val="105"/>
          <w:sz w:val="24"/>
          <w:szCs w:val="24"/>
        </w:rPr>
        <w:t>and</w:t>
      </w:r>
      <w:r w:rsidR="00500DDA" w:rsidRPr="005C4467">
        <w:rPr>
          <w:rFonts w:asciiTheme="minorHAnsi" w:hAnsiTheme="minorHAnsi" w:cstheme="minorHAnsi"/>
          <w:spacing w:val="-6"/>
          <w:w w:val="105"/>
          <w:sz w:val="24"/>
          <w:szCs w:val="24"/>
        </w:rPr>
        <w:t xml:space="preserve"> </w:t>
      </w:r>
      <w:r w:rsidR="00500DDA" w:rsidRPr="005C4467">
        <w:rPr>
          <w:rFonts w:asciiTheme="minorHAnsi" w:hAnsiTheme="minorHAnsi" w:cstheme="minorHAnsi"/>
          <w:w w:val="105"/>
          <w:sz w:val="24"/>
          <w:szCs w:val="24"/>
        </w:rPr>
        <w:t>adjust</w:t>
      </w:r>
      <w:r w:rsidR="00500DDA" w:rsidRPr="005C4467">
        <w:rPr>
          <w:rFonts w:asciiTheme="minorHAnsi" w:hAnsiTheme="minorHAnsi" w:cstheme="minorHAnsi"/>
          <w:spacing w:val="-9"/>
          <w:w w:val="105"/>
          <w:sz w:val="24"/>
          <w:szCs w:val="24"/>
        </w:rPr>
        <w:t xml:space="preserve"> </w:t>
      </w:r>
      <w:r w:rsidR="00500DDA" w:rsidRPr="005C4467">
        <w:rPr>
          <w:rFonts w:asciiTheme="minorHAnsi" w:hAnsiTheme="minorHAnsi" w:cstheme="minorHAnsi"/>
          <w:w w:val="105"/>
          <w:sz w:val="24"/>
          <w:szCs w:val="24"/>
        </w:rPr>
        <w:t>implementation.</w:t>
      </w:r>
    </w:p>
    <w:p w14:paraId="64D38207" w14:textId="3353F42B" w:rsidR="00E57B19" w:rsidRPr="005C4467" w:rsidRDefault="00AA5317" w:rsidP="00AA5317">
      <w:pPr>
        <w:pStyle w:val="ListParagraph"/>
        <w:numPr>
          <w:ilvl w:val="2"/>
          <w:numId w:val="1"/>
        </w:numPr>
        <w:tabs>
          <w:tab w:val="left" w:pos="2130"/>
        </w:tabs>
        <w:spacing w:line="247" w:lineRule="auto"/>
        <w:ind w:right="1546"/>
        <w:jc w:val="both"/>
        <w:rPr>
          <w:rFonts w:asciiTheme="minorHAnsi" w:hAnsiTheme="minorHAnsi" w:cstheme="minorHAnsi"/>
          <w:sz w:val="24"/>
          <w:szCs w:val="24"/>
        </w:rPr>
      </w:pPr>
      <w:r w:rsidRPr="005C4467">
        <w:rPr>
          <w:rFonts w:asciiTheme="minorHAnsi" w:hAnsiTheme="minorHAnsi" w:cstheme="minorHAnsi"/>
          <w:w w:val="105"/>
          <w:sz w:val="24"/>
          <w:szCs w:val="24"/>
        </w:rPr>
        <w:t xml:space="preserve">The end-term evaluation has an objective to </w:t>
      </w:r>
      <w:r w:rsidR="00500DDA" w:rsidRPr="005C4467">
        <w:rPr>
          <w:rFonts w:asciiTheme="minorHAnsi" w:hAnsiTheme="minorHAnsi" w:cstheme="minorHAnsi"/>
          <w:w w:val="105"/>
          <w:sz w:val="24"/>
          <w:szCs w:val="24"/>
        </w:rPr>
        <w:t xml:space="preserve">evaluate the </w:t>
      </w:r>
      <w:r w:rsidRPr="005C4467">
        <w:rPr>
          <w:rFonts w:asciiTheme="minorHAnsi" w:hAnsiTheme="minorHAnsi" w:cstheme="minorHAnsi"/>
          <w:b/>
          <w:bCs/>
          <w:w w:val="105"/>
          <w:sz w:val="24"/>
          <w:szCs w:val="24"/>
        </w:rPr>
        <w:t>relevance</w:t>
      </w:r>
      <w:r w:rsidRPr="005C4467">
        <w:rPr>
          <w:rFonts w:asciiTheme="minorHAnsi" w:hAnsiTheme="minorHAnsi" w:cstheme="minorHAnsi"/>
          <w:w w:val="105"/>
          <w:sz w:val="24"/>
          <w:szCs w:val="24"/>
        </w:rPr>
        <w:t xml:space="preserve">, </w:t>
      </w:r>
      <w:r w:rsidRPr="005C4467">
        <w:rPr>
          <w:rFonts w:asciiTheme="minorHAnsi" w:hAnsiTheme="minorHAnsi" w:cstheme="minorHAnsi"/>
          <w:b/>
          <w:w w:val="105"/>
          <w:sz w:val="24"/>
          <w:szCs w:val="24"/>
        </w:rPr>
        <w:t>coherence</w:t>
      </w:r>
      <w:r w:rsidRPr="005C4467">
        <w:rPr>
          <w:rFonts w:asciiTheme="minorHAnsi" w:hAnsiTheme="minorHAnsi" w:cstheme="minorHAnsi"/>
          <w:w w:val="105"/>
          <w:sz w:val="24"/>
          <w:szCs w:val="24"/>
        </w:rPr>
        <w:t xml:space="preserve">, </w:t>
      </w:r>
      <w:r w:rsidRPr="005C4467">
        <w:rPr>
          <w:rFonts w:asciiTheme="minorHAnsi" w:hAnsiTheme="minorHAnsi" w:cstheme="minorHAnsi"/>
          <w:b/>
          <w:w w:val="105"/>
          <w:sz w:val="24"/>
          <w:szCs w:val="24"/>
        </w:rPr>
        <w:t>effectiveness</w:t>
      </w:r>
      <w:r w:rsidRPr="005C4467">
        <w:rPr>
          <w:rFonts w:asciiTheme="minorHAnsi" w:hAnsiTheme="minorHAnsi" w:cstheme="minorHAnsi"/>
          <w:w w:val="105"/>
          <w:sz w:val="24"/>
          <w:szCs w:val="24"/>
        </w:rPr>
        <w:t xml:space="preserve">, </w:t>
      </w:r>
      <w:r w:rsidRPr="005C4467">
        <w:rPr>
          <w:rFonts w:asciiTheme="minorHAnsi" w:hAnsiTheme="minorHAnsi" w:cstheme="minorHAnsi"/>
          <w:b/>
          <w:w w:val="105"/>
          <w:sz w:val="24"/>
          <w:szCs w:val="24"/>
        </w:rPr>
        <w:t>efficiency, impact and sustainability</w:t>
      </w:r>
      <w:r w:rsidR="00500DDA" w:rsidRPr="005C4467">
        <w:rPr>
          <w:rFonts w:asciiTheme="minorHAnsi" w:hAnsiTheme="minorHAnsi" w:cstheme="minorHAnsi"/>
          <w:i/>
          <w:w w:val="105"/>
          <w:sz w:val="24"/>
          <w:szCs w:val="24"/>
        </w:rPr>
        <w:t xml:space="preserve"> </w:t>
      </w:r>
      <w:r w:rsidR="00500DDA" w:rsidRPr="005C4467">
        <w:rPr>
          <w:rFonts w:asciiTheme="minorHAnsi" w:hAnsiTheme="minorHAnsi" w:cstheme="minorHAnsi"/>
          <w:spacing w:val="-3"/>
          <w:w w:val="105"/>
          <w:sz w:val="24"/>
          <w:szCs w:val="24"/>
        </w:rPr>
        <w:t>of</w:t>
      </w:r>
      <w:r w:rsidR="0007650D" w:rsidRPr="005C4467">
        <w:rPr>
          <w:rFonts w:asciiTheme="minorHAnsi" w:hAnsiTheme="minorHAnsi" w:cstheme="minorHAnsi"/>
          <w:spacing w:val="-3"/>
          <w:w w:val="105"/>
          <w:sz w:val="24"/>
          <w:szCs w:val="24"/>
        </w:rPr>
        <w:t xml:space="preserve"> GBWN</w:t>
      </w:r>
      <w:r w:rsidR="00500DDA" w:rsidRPr="005C4467">
        <w:rPr>
          <w:rFonts w:asciiTheme="minorHAnsi" w:hAnsiTheme="minorHAnsi" w:cstheme="minorHAnsi"/>
          <w:w w:val="105"/>
          <w:sz w:val="24"/>
          <w:szCs w:val="24"/>
        </w:rPr>
        <w:t xml:space="preserve"> and formulate recommendations as an input to upcoming discussions concerning the preparation of a new phase of the</w:t>
      </w:r>
      <w:r w:rsidR="00500DDA" w:rsidRPr="005C4467">
        <w:rPr>
          <w:rFonts w:asciiTheme="minorHAnsi" w:hAnsiTheme="minorHAnsi" w:cstheme="minorHAnsi"/>
          <w:spacing w:val="-7"/>
          <w:w w:val="105"/>
          <w:sz w:val="24"/>
          <w:szCs w:val="24"/>
        </w:rPr>
        <w:t xml:space="preserve"> </w:t>
      </w:r>
      <w:r w:rsidR="00500DDA" w:rsidRPr="005C4467">
        <w:rPr>
          <w:rFonts w:asciiTheme="minorHAnsi" w:hAnsiTheme="minorHAnsi" w:cstheme="minorHAnsi"/>
          <w:w w:val="105"/>
          <w:sz w:val="24"/>
          <w:szCs w:val="24"/>
        </w:rPr>
        <w:t>intervention</w:t>
      </w:r>
      <w:r w:rsidRPr="005C4467">
        <w:rPr>
          <w:rFonts w:asciiTheme="minorHAnsi" w:hAnsiTheme="minorHAnsi" w:cstheme="minorHAnsi"/>
          <w:w w:val="105"/>
          <w:sz w:val="24"/>
          <w:szCs w:val="24"/>
        </w:rPr>
        <w:t xml:space="preserve">, as well as provide </w:t>
      </w:r>
      <w:r w:rsidR="00500DDA" w:rsidRPr="005C4467">
        <w:rPr>
          <w:rFonts w:asciiTheme="minorHAnsi" w:hAnsiTheme="minorHAnsi" w:cstheme="minorHAnsi"/>
          <w:w w:val="105"/>
          <w:sz w:val="24"/>
          <w:szCs w:val="24"/>
        </w:rPr>
        <w:t>an input to the decision whether or not it shall receive continued</w:t>
      </w:r>
      <w:r w:rsidR="00500DDA" w:rsidRPr="005C4467">
        <w:rPr>
          <w:rFonts w:asciiTheme="minorHAnsi" w:hAnsiTheme="minorHAnsi" w:cstheme="minorHAnsi"/>
          <w:spacing w:val="-23"/>
          <w:w w:val="105"/>
          <w:sz w:val="24"/>
          <w:szCs w:val="24"/>
        </w:rPr>
        <w:t xml:space="preserve"> </w:t>
      </w:r>
      <w:r w:rsidR="00500DDA" w:rsidRPr="005C4467">
        <w:rPr>
          <w:rFonts w:asciiTheme="minorHAnsi" w:hAnsiTheme="minorHAnsi" w:cstheme="minorHAnsi"/>
          <w:w w:val="105"/>
          <w:sz w:val="24"/>
          <w:szCs w:val="24"/>
        </w:rPr>
        <w:t>funding.</w:t>
      </w:r>
    </w:p>
    <w:p w14:paraId="10BC9BF1" w14:textId="3CAE0D53" w:rsidR="00E57B19" w:rsidRPr="005C4467" w:rsidRDefault="00500DDA">
      <w:pPr>
        <w:pStyle w:val="BodyText"/>
        <w:spacing w:before="185" w:line="249" w:lineRule="auto"/>
        <w:ind w:right="1552"/>
        <w:jc w:val="both"/>
        <w:rPr>
          <w:rFonts w:asciiTheme="minorHAnsi" w:hAnsiTheme="minorHAnsi" w:cstheme="minorHAnsi"/>
          <w:sz w:val="24"/>
          <w:szCs w:val="24"/>
        </w:rPr>
      </w:pPr>
      <w:r w:rsidRPr="005C4467">
        <w:rPr>
          <w:rFonts w:asciiTheme="minorHAnsi" w:hAnsiTheme="minorHAnsi" w:cstheme="minorHAnsi"/>
          <w:w w:val="105"/>
          <w:sz w:val="24"/>
          <w:szCs w:val="24"/>
        </w:rPr>
        <w:t>The</w:t>
      </w:r>
      <w:r w:rsidRPr="005C4467">
        <w:rPr>
          <w:rFonts w:asciiTheme="minorHAnsi" w:hAnsiTheme="minorHAnsi" w:cstheme="minorHAnsi"/>
          <w:spacing w:val="-24"/>
          <w:w w:val="105"/>
          <w:sz w:val="24"/>
          <w:szCs w:val="24"/>
        </w:rPr>
        <w:t xml:space="preserve"> </w:t>
      </w:r>
      <w:r w:rsidRPr="005C4467">
        <w:rPr>
          <w:rFonts w:asciiTheme="minorHAnsi" w:hAnsiTheme="minorHAnsi" w:cstheme="minorHAnsi"/>
          <w:w w:val="105"/>
          <w:sz w:val="24"/>
          <w:szCs w:val="24"/>
        </w:rPr>
        <w:t>evaluation</w:t>
      </w:r>
      <w:r w:rsidRPr="005C4467">
        <w:rPr>
          <w:rFonts w:asciiTheme="minorHAnsi" w:hAnsiTheme="minorHAnsi" w:cstheme="minorHAnsi"/>
          <w:spacing w:val="-23"/>
          <w:w w:val="105"/>
          <w:sz w:val="24"/>
          <w:szCs w:val="24"/>
        </w:rPr>
        <w:t xml:space="preserve"> </w:t>
      </w:r>
      <w:r w:rsidRPr="005C4467">
        <w:rPr>
          <w:rFonts w:asciiTheme="minorHAnsi" w:hAnsiTheme="minorHAnsi" w:cstheme="minorHAnsi"/>
          <w:w w:val="105"/>
          <w:sz w:val="24"/>
          <w:szCs w:val="24"/>
        </w:rPr>
        <w:t>questions</w:t>
      </w:r>
      <w:r w:rsidRPr="005C4467">
        <w:rPr>
          <w:rFonts w:asciiTheme="minorHAnsi" w:hAnsiTheme="minorHAnsi" w:cstheme="minorHAnsi"/>
          <w:spacing w:val="-26"/>
          <w:w w:val="105"/>
          <w:sz w:val="24"/>
          <w:szCs w:val="24"/>
        </w:rPr>
        <w:t xml:space="preserve"> </w:t>
      </w:r>
      <w:r w:rsidRPr="005C4467">
        <w:rPr>
          <w:rFonts w:asciiTheme="minorHAnsi" w:hAnsiTheme="minorHAnsi" w:cstheme="minorHAnsi"/>
          <w:w w:val="105"/>
          <w:sz w:val="24"/>
          <w:szCs w:val="24"/>
        </w:rPr>
        <w:t>are:</w:t>
      </w:r>
      <w:r w:rsidRPr="005C4467">
        <w:rPr>
          <w:rFonts w:asciiTheme="minorHAnsi" w:hAnsiTheme="minorHAnsi" w:cstheme="minorHAnsi"/>
          <w:spacing w:val="-24"/>
          <w:w w:val="105"/>
          <w:sz w:val="24"/>
          <w:szCs w:val="24"/>
        </w:rPr>
        <w:t xml:space="preserve"> </w:t>
      </w:r>
    </w:p>
    <w:p w14:paraId="2EB73814" w14:textId="7C41F90F" w:rsidR="00E57B19" w:rsidRPr="005C4467" w:rsidRDefault="00500DDA">
      <w:pPr>
        <w:pStyle w:val="Heading3"/>
        <w:rPr>
          <w:rFonts w:asciiTheme="minorHAnsi" w:hAnsiTheme="minorHAnsi" w:cstheme="minorHAnsi"/>
          <w:sz w:val="24"/>
          <w:szCs w:val="24"/>
        </w:rPr>
      </w:pPr>
      <w:r w:rsidRPr="005C4467">
        <w:rPr>
          <w:rFonts w:asciiTheme="minorHAnsi" w:hAnsiTheme="minorHAnsi" w:cstheme="minorHAnsi"/>
          <w:w w:val="105"/>
          <w:sz w:val="24"/>
          <w:szCs w:val="24"/>
        </w:rPr>
        <w:t>Relevance: Is the intervention doing the right thing?</w:t>
      </w:r>
    </w:p>
    <w:p w14:paraId="45EF34B3" w14:textId="774B6CA3" w:rsidR="00E57B19" w:rsidRPr="005C4467" w:rsidRDefault="00500DDA">
      <w:pPr>
        <w:pStyle w:val="ListParagraph"/>
        <w:numPr>
          <w:ilvl w:val="2"/>
          <w:numId w:val="1"/>
        </w:numPr>
        <w:tabs>
          <w:tab w:val="left" w:pos="2123"/>
        </w:tabs>
        <w:spacing w:before="198" w:line="247" w:lineRule="auto"/>
        <w:ind w:left="2122" w:right="1602" w:hanging="334"/>
        <w:jc w:val="both"/>
        <w:rPr>
          <w:rFonts w:asciiTheme="minorHAnsi" w:hAnsiTheme="minorHAnsi" w:cstheme="minorHAnsi"/>
          <w:sz w:val="24"/>
          <w:szCs w:val="24"/>
        </w:rPr>
      </w:pPr>
      <w:r w:rsidRPr="005C4467">
        <w:rPr>
          <w:rFonts w:asciiTheme="minorHAnsi" w:hAnsiTheme="minorHAnsi" w:cstheme="minorHAnsi"/>
          <w:w w:val="105"/>
          <w:sz w:val="24"/>
          <w:szCs w:val="24"/>
        </w:rPr>
        <w:t>To</w:t>
      </w:r>
      <w:r w:rsidRPr="005C4467">
        <w:rPr>
          <w:rFonts w:asciiTheme="minorHAnsi" w:hAnsiTheme="minorHAnsi" w:cstheme="minorHAnsi"/>
          <w:spacing w:val="-11"/>
          <w:w w:val="105"/>
          <w:sz w:val="24"/>
          <w:szCs w:val="24"/>
        </w:rPr>
        <w:t xml:space="preserve"> </w:t>
      </w:r>
      <w:r w:rsidRPr="005C4467">
        <w:rPr>
          <w:rFonts w:asciiTheme="minorHAnsi" w:hAnsiTheme="minorHAnsi" w:cstheme="minorHAnsi"/>
          <w:w w:val="105"/>
          <w:sz w:val="24"/>
          <w:szCs w:val="24"/>
        </w:rPr>
        <w:t>what</w:t>
      </w:r>
      <w:r w:rsidRPr="005C4467">
        <w:rPr>
          <w:rFonts w:asciiTheme="minorHAnsi" w:hAnsiTheme="minorHAnsi" w:cstheme="minorHAnsi"/>
          <w:spacing w:val="-10"/>
          <w:w w:val="105"/>
          <w:sz w:val="24"/>
          <w:szCs w:val="24"/>
        </w:rPr>
        <w:t xml:space="preserve"> </w:t>
      </w:r>
      <w:r w:rsidRPr="005C4467">
        <w:rPr>
          <w:rFonts w:asciiTheme="minorHAnsi" w:hAnsiTheme="minorHAnsi" w:cstheme="minorHAnsi"/>
          <w:w w:val="105"/>
          <w:sz w:val="24"/>
          <w:szCs w:val="24"/>
        </w:rPr>
        <w:t>extent</w:t>
      </w:r>
      <w:r w:rsidRPr="005C4467">
        <w:rPr>
          <w:rFonts w:asciiTheme="minorHAnsi" w:hAnsiTheme="minorHAnsi" w:cstheme="minorHAnsi"/>
          <w:spacing w:val="-12"/>
          <w:w w:val="105"/>
          <w:sz w:val="24"/>
          <w:szCs w:val="24"/>
        </w:rPr>
        <w:t xml:space="preserve"> </w:t>
      </w:r>
      <w:r w:rsidRPr="005C4467">
        <w:rPr>
          <w:rFonts w:asciiTheme="minorHAnsi" w:hAnsiTheme="minorHAnsi" w:cstheme="minorHAnsi"/>
          <w:w w:val="105"/>
          <w:sz w:val="24"/>
          <w:szCs w:val="24"/>
        </w:rPr>
        <w:t>has</w:t>
      </w:r>
      <w:r w:rsidRPr="005C4467">
        <w:rPr>
          <w:rFonts w:asciiTheme="minorHAnsi" w:hAnsiTheme="minorHAnsi" w:cstheme="minorHAnsi"/>
          <w:spacing w:val="-13"/>
          <w:w w:val="105"/>
          <w:sz w:val="24"/>
          <w:szCs w:val="24"/>
        </w:rPr>
        <w:t xml:space="preserve"> </w:t>
      </w:r>
      <w:r w:rsidRPr="005C4467">
        <w:rPr>
          <w:rFonts w:asciiTheme="minorHAnsi" w:hAnsiTheme="minorHAnsi" w:cstheme="minorHAnsi"/>
          <w:w w:val="105"/>
          <w:sz w:val="24"/>
          <w:szCs w:val="24"/>
        </w:rPr>
        <w:t>the</w:t>
      </w:r>
      <w:r w:rsidRPr="005C4467">
        <w:rPr>
          <w:rFonts w:asciiTheme="minorHAnsi" w:hAnsiTheme="minorHAnsi" w:cstheme="minorHAnsi"/>
          <w:spacing w:val="-13"/>
          <w:w w:val="105"/>
          <w:sz w:val="24"/>
          <w:szCs w:val="24"/>
        </w:rPr>
        <w:t xml:space="preserve"> </w:t>
      </w:r>
      <w:r w:rsidRPr="005C4467">
        <w:rPr>
          <w:rFonts w:asciiTheme="minorHAnsi" w:hAnsiTheme="minorHAnsi" w:cstheme="minorHAnsi"/>
          <w:w w:val="105"/>
          <w:sz w:val="24"/>
          <w:szCs w:val="24"/>
        </w:rPr>
        <w:t>intervention</w:t>
      </w:r>
      <w:r w:rsidRPr="005C4467">
        <w:rPr>
          <w:rFonts w:asciiTheme="minorHAnsi" w:hAnsiTheme="minorHAnsi" w:cstheme="minorHAnsi"/>
          <w:spacing w:val="-10"/>
          <w:w w:val="105"/>
          <w:sz w:val="24"/>
          <w:szCs w:val="24"/>
        </w:rPr>
        <w:t xml:space="preserve"> </w:t>
      </w:r>
      <w:r w:rsidRPr="005C4467">
        <w:rPr>
          <w:rFonts w:asciiTheme="minorHAnsi" w:hAnsiTheme="minorHAnsi" w:cstheme="minorHAnsi"/>
          <w:w w:val="105"/>
          <w:sz w:val="24"/>
          <w:szCs w:val="24"/>
        </w:rPr>
        <w:t>objectives</w:t>
      </w:r>
      <w:r w:rsidRPr="005C4467">
        <w:rPr>
          <w:rFonts w:asciiTheme="minorHAnsi" w:hAnsiTheme="minorHAnsi" w:cstheme="minorHAnsi"/>
          <w:spacing w:val="-12"/>
          <w:w w:val="105"/>
          <w:sz w:val="24"/>
          <w:szCs w:val="24"/>
        </w:rPr>
        <w:t xml:space="preserve"> </w:t>
      </w:r>
      <w:r w:rsidRPr="005C4467">
        <w:rPr>
          <w:rFonts w:asciiTheme="minorHAnsi" w:hAnsiTheme="minorHAnsi" w:cstheme="minorHAnsi"/>
          <w:w w:val="105"/>
          <w:sz w:val="24"/>
          <w:szCs w:val="24"/>
        </w:rPr>
        <w:t>and</w:t>
      </w:r>
      <w:r w:rsidRPr="005C4467">
        <w:rPr>
          <w:rFonts w:asciiTheme="minorHAnsi" w:hAnsiTheme="minorHAnsi" w:cstheme="minorHAnsi"/>
          <w:spacing w:val="-11"/>
          <w:w w:val="105"/>
          <w:sz w:val="24"/>
          <w:szCs w:val="24"/>
        </w:rPr>
        <w:t xml:space="preserve"> </w:t>
      </w:r>
      <w:r w:rsidRPr="005C4467">
        <w:rPr>
          <w:rFonts w:asciiTheme="minorHAnsi" w:hAnsiTheme="minorHAnsi" w:cstheme="minorHAnsi"/>
          <w:w w:val="105"/>
          <w:sz w:val="24"/>
          <w:szCs w:val="24"/>
        </w:rPr>
        <w:t>design</w:t>
      </w:r>
      <w:r w:rsidRPr="005C4467">
        <w:rPr>
          <w:rFonts w:asciiTheme="minorHAnsi" w:hAnsiTheme="minorHAnsi" w:cstheme="minorHAnsi"/>
          <w:spacing w:val="-12"/>
          <w:w w:val="105"/>
          <w:sz w:val="24"/>
          <w:szCs w:val="24"/>
        </w:rPr>
        <w:t xml:space="preserve"> </w:t>
      </w:r>
      <w:r w:rsidRPr="005C4467">
        <w:rPr>
          <w:rFonts w:asciiTheme="minorHAnsi" w:hAnsiTheme="minorHAnsi" w:cstheme="minorHAnsi"/>
          <w:w w:val="105"/>
          <w:sz w:val="24"/>
          <w:szCs w:val="24"/>
        </w:rPr>
        <w:t>responded</w:t>
      </w:r>
      <w:r w:rsidRPr="005C4467">
        <w:rPr>
          <w:rFonts w:asciiTheme="minorHAnsi" w:hAnsiTheme="minorHAnsi" w:cstheme="minorHAnsi"/>
          <w:spacing w:val="-12"/>
          <w:w w:val="105"/>
          <w:sz w:val="24"/>
          <w:szCs w:val="24"/>
        </w:rPr>
        <w:t xml:space="preserve"> </w:t>
      </w:r>
      <w:r w:rsidRPr="005C4467">
        <w:rPr>
          <w:rFonts w:asciiTheme="minorHAnsi" w:hAnsiTheme="minorHAnsi" w:cstheme="minorHAnsi"/>
          <w:w w:val="105"/>
          <w:sz w:val="24"/>
          <w:szCs w:val="24"/>
        </w:rPr>
        <w:t>to</w:t>
      </w:r>
      <w:r w:rsidRPr="005C4467">
        <w:rPr>
          <w:rFonts w:asciiTheme="minorHAnsi" w:hAnsiTheme="minorHAnsi" w:cstheme="minorHAnsi"/>
          <w:spacing w:val="-13"/>
          <w:w w:val="105"/>
          <w:sz w:val="24"/>
          <w:szCs w:val="24"/>
        </w:rPr>
        <w:t xml:space="preserve"> </w:t>
      </w:r>
      <w:r w:rsidRPr="005C4467">
        <w:rPr>
          <w:rFonts w:asciiTheme="minorHAnsi" w:hAnsiTheme="minorHAnsi" w:cstheme="minorHAnsi"/>
          <w:w w:val="105"/>
          <w:sz w:val="24"/>
          <w:szCs w:val="24"/>
        </w:rPr>
        <w:t>beneficiaries’, country,</w:t>
      </w:r>
      <w:r w:rsidRPr="005C4467">
        <w:rPr>
          <w:rFonts w:asciiTheme="minorHAnsi" w:hAnsiTheme="minorHAnsi" w:cstheme="minorHAnsi"/>
          <w:spacing w:val="-12"/>
          <w:w w:val="105"/>
          <w:sz w:val="24"/>
          <w:szCs w:val="24"/>
        </w:rPr>
        <w:t xml:space="preserve"> </w:t>
      </w:r>
      <w:r w:rsidRPr="005C4467">
        <w:rPr>
          <w:rFonts w:asciiTheme="minorHAnsi" w:hAnsiTheme="minorHAnsi" w:cstheme="minorHAnsi"/>
          <w:w w:val="105"/>
          <w:sz w:val="24"/>
          <w:szCs w:val="24"/>
        </w:rPr>
        <w:t>and</w:t>
      </w:r>
      <w:r w:rsidRPr="005C4467">
        <w:rPr>
          <w:rFonts w:asciiTheme="minorHAnsi" w:hAnsiTheme="minorHAnsi" w:cstheme="minorHAnsi"/>
          <w:spacing w:val="-12"/>
          <w:w w:val="105"/>
          <w:sz w:val="24"/>
          <w:szCs w:val="24"/>
        </w:rPr>
        <w:t xml:space="preserve"> </w:t>
      </w:r>
      <w:proofErr w:type="spellStart"/>
      <w:r w:rsidRPr="005C4467">
        <w:rPr>
          <w:rFonts w:asciiTheme="minorHAnsi" w:hAnsiTheme="minorHAnsi" w:cstheme="minorHAnsi"/>
          <w:w w:val="105"/>
          <w:sz w:val="24"/>
          <w:szCs w:val="24"/>
        </w:rPr>
        <w:t>parter</w:t>
      </w:r>
      <w:proofErr w:type="spellEnd"/>
      <w:r w:rsidRPr="005C4467">
        <w:rPr>
          <w:rFonts w:asciiTheme="minorHAnsi" w:hAnsiTheme="minorHAnsi" w:cstheme="minorHAnsi"/>
          <w:w w:val="105"/>
          <w:sz w:val="24"/>
          <w:szCs w:val="24"/>
        </w:rPr>
        <w:t>/institution</w:t>
      </w:r>
      <w:r w:rsidRPr="005C4467">
        <w:rPr>
          <w:rFonts w:asciiTheme="minorHAnsi" w:hAnsiTheme="minorHAnsi" w:cstheme="minorHAnsi"/>
          <w:spacing w:val="-12"/>
          <w:w w:val="105"/>
          <w:sz w:val="24"/>
          <w:szCs w:val="24"/>
        </w:rPr>
        <w:t xml:space="preserve"> </w:t>
      </w:r>
      <w:r w:rsidRPr="005C4467">
        <w:rPr>
          <w:rFonts w:asciiTheme="minorHAnsi" w:hAnsiTheme="minorHAnsi" w:cstheme="minorHAnsi"/>
          <w:w w:val="105"/>
          <w:sz w:val="24"/>
          <w:szCs w:val="24"/>
        </w:rPr>
        <w:t>needs,</w:t>
      </w:r>
      <w:r w:rsidRPr="005C4467">
        <w:rPr>
          <w:rFonts w:asciiTheme="minorHAnsi" w:hAnsiTheme="minorHAnsi" w:cstheme="minorHAnsi"/>
          <w:spacing w:val="-12"/>
          <w:w w:val="105"/>
          <w:sz w:val="24"/>
          <w:szCs w:val="24"/>
        </w:rPr>
        <w:t xml:space="preserve"> </w:t>
      </w:r>
      <w:r w:rsidRPr="005C4467">
        <w:rPr>
          <w:rFonts w:asciiTheme="minorHAnsi" w:hAnsiTheme="minorHAnsi" w:cstheme="minorHAnsi"/>
          <w:w w:val="105"/>
          <w:sz w:val="24"/>
          <w:szCs w:val="24"/>
        </w:rPr>
        <w:t>policies,</w:t>
      </w:r>
      <w:r w:rsidRPr="005C4467">
        <w:rPr>
          <w:rFonts w:asciiTheme="minorHAnsi" w:hAnsiTheme="minorHAnsi" w:cstheme="minorHAnsi"/>
          <w:spacing w:val="-10"/>
          <w:w w:val="105"/>
          <w:sz w:val="24"/>
          <w:szCs w:val="24"/>
        </w:rPr>
        <w:t xml:space="preserve"> </w:t>
      </w:r>
      <w:r w:rsidRPr="005C4467">
        <w:rPr>
          <w:rFonts w:asciiTheme="minorHAnsi" w:hAnsiTheme="minorHAnsi" w:cstheme="minorHAnsi"/>
          <w:w w:val="105"/>
          <w:sz w:val="24"/>
          <w:szCs w:val="24"/>
        </w:rPr>
        <w:t>and</w:t>
      </w:r>
      <w:r w:rsidRPr="005C4467">
        <w:rPr>
          <w:rFonts w:asciiTheme="minorHAnsi" w:hAnsiTheme="minorHAnsi" w:cstheme="minorHAnsi"/>
          <w:spacing w:val="-10"/>
          <w:w w:val="105"/>
          <w:sz w:val="24"/>
          <w:szCs w:val="24"/>
        </w:rPr>
        <w:t xml:space="preserve"> </w:t>
      </w:r>
      <w:r w:rsidRPr="005C4467">
        <w:rPr>
          <w:rFonts w:asciiTheme="minorHAnsi" w:hAnsiTheme="minorHAnsi" w:cstheme="minorHAnsi"/>
          <w:w w:val="105"/>
          <w:sz w:val="24"/>
          <w:szCs w:val="24"/>
        </w:rPr>
        <w:t>priorities,</w:t>
      </w:r>
      <w:r w:rsidRPr="005C4467">
        <w:rPr>
          <w:rFonts w:asciiTheme="minorHAnsi" w:hAnsiTheme="minorHAnsi" w:cstheme="minorHAnsi"/>
          <w:spacing w:val="-11"/>
          <w:w w:val="105"/>
          <w:sz w:val="24"/>
          <w:szCs w:val="24"/>
        </w:rPr>
        <w:t xml:space="preserve"> </w:t>
      </w:r>
      <w:r w:rsidRPr="005C4467">
        <w:rPr>
          <w:rFonts w:asciiTheme="minorHAnsi" w:hAnsiTheme="minorHAnsi" w:cstheme="minorHAnsi"/>
          <w:w w:val="105"/>
          <w:sz w:val="24"/>
          <w:szCs w:val="24"/>
        </w:rPr>
        <w:t>and</w:t>
      </w:r>
      <w:r w:rsidRPr="005C4467">
        <w:rPr>
          <w:rFonts w:asciiTheme="minorHAnsi" w:hAnsiTheme="minorHAnsi" w:cstheme="minorHAnsi"/>
          <w:spacing w:val="-11"/>
          <w:w w:val="105"/>
          <w:sz w:val="24"/>
          <w:szCs w:val="24"/>
        </w:rPr>
        <w:t xml:space="preserve"> </w:t>
      </w:r>
      <w:r w:rsidRPr="005C4467">
        <w:rPr>
          <w:rFonts w:asciiTheme="minorHAnsi" w:hAnsiTheme="minorHAnsi" w:cstheme="minorHAnsi"/>
          <w:w w:val="105"/>
          <w:sz w:val="24"/>
          <w:szCs w:val="24"/>
        </w:rPr>
        <w:t>have</w:t>
      </w:r>
      <w:r w:rsidRPr="005C4467">
        <w:rPr>
          <w:rFonts w:asciiTheme="minorHAnsi" w:hAnsiTheme="minorHAnsi" w:cstheme="minorHAnsi"/>
          <w:spacing w:val="-11"/>
          <w:w w:val="105"/>
          <w:sz w:val="24"/>
          <w:szCs w:val="24"/>
        </w:rPr>
        <w:t xml:space="preserve"> </w:t>
      </w:r>
      <w:r w:rsidRPr="005C4467">
        <w:rPr>
          <w:rFonts w:asciiTheme="minorHAnsi" w:hAnsiTheme="minorHAnsi" w:cstheme="minorHAnsi"/>
          <w:w w:val="105"/>
          <w:sz w:val="24"/>
          <w:szCs w:val="24"/>
        </w:rPr>
        <w:t>they</w:t>
      </w:r>
      <w:r w:rsidRPr="005C4467">
        <w:rPr>
          <w:rFonts w:asciiTheme="minorHAnsi" w:hAnsiTheme="minorHAnsi" w:cstheme="minorHAnsi"/>
          <w:spacing w:val="-12"/>
          <w:w w:val="105"/>
          <w:sz w:val="24"/>
          <w:szCs w:val="24"/>
        </w:rPr>
        <w:t xml:space="preserve"> </w:t>
      </w:r>
      <w:r w:rsidRPr="005C4467">
        <w:rPr>
          <w:rFonts w:asciiTheme="minorHAnsi" w:hAnsiTheme="minorHAnsi" w:cstheme="minorHAnsi"/>
          <w:w w:val="105"/>
          <w:sz w:val="24"/>
          <w:szCs w:val="24"/>
        </w:rPr>
        <w:t>continued</w:t>
      </w:r>
      <w:r w:rsidRPr="005C4467">
        <w:rPr>
          <w:rFonts w:asciiTheme="minorHAnsi" w:hAnsiTheme="minorHAnsi" w:cstheme="minorHAnsi"/>
          <w:spacing w:val="-11"/>
          <w:w w:val="105"/>
          <w:sz w:val="24"/>
          <w:szCs w:val="24"/>
        </w:rPr>
        <w:t xml:space="preserve"> </w:t>
      </w:r>
      <w:r w:rsidRPr="005C4467">
        <w:rPr>
          <w:rFonts w:asciiTheme="minorHAnsi" w:hAnsiTheme="minorHAnsi" w:cstheme="minorHAnsi"/>
          <w:w w:val="105"/>
          <w:sz w:val="24"/>
          <w:szCs w:val="24"/>
        </w:rPr>
        <w:t>to</w:t>
      </w:r>
      <w:r w:rsidRPr="005C4467">
        <w:rPr>
          <w:rFonts w:asciiTheme="minorHAnsi" w:hAnsiTheme="minorHAnsi" w:cstheme="minorHAnsi"/>
          <w:spacing w:val="-14"/>
          <w:w w:val="105"/>
          <w:sz w:val="24"/>
          <w:szCs w:val="24"/>
        </w:rPr>
        <w:t xml:space="preserve"> </w:t>
      </w:r>
      <w:r w:rsidRPr="005C4467">
        <w:rPr>
          <w:rFonts w:asciiTheme="minorHAnsi" w:hAnsiTheme="minorHAnsi" w:cstheme="minorHAnsi"/>
          <w:w w:val="105"/>
          <w:sz w:val="24"/>
          <w:szCs w:val="24"/>
        </w:rPr>
        <w:t>do</w:t>
      </w:r>
      <w:r w:rsidRPr="005C4467">
        <w:rPr>
          <w:rFonts w:asciiTheme="minorHAnsi" w:hAnsiTheme="minorHAnsi" w:cstheme="minorHAnsi"/>
          <w:spacing w:val="-12"/>
          <w:w w:val="105"/>
          <w:sz w:val="24"/>
          <w:szCs w:val="24"/>
        </w:rPr>
        <w:t xml:space="preserve"> </w:t>
      </w:r>
      <w:r w:rsidRPr="005C4467">
        <w:rPr>
          <w:rFonts w:asciiTheme="minorHAnsi" w:hAnsiTheme="minorHAnsi" w:cstheme="minorHAnsi"/>
          <w:w w:val="105"/>
          <w:sz w:val="24"/>
          <w:szCs w:val="24"/>
        </w:rPr>
        <w:t>so if/when circumstances have</w:t>
      </w:r>
      <w:r w:rsidRPr="005C4467">
        <w:rPr>
          <w:rFonts w:asciiTheme="minorHAnsi" w:hAnsiTheme="minorHAnsi" w:cstheme="minorHAnsi"/>
          <w:spacing w:val="-11"/>
          <w:w w:val="105"/>
          <w:sz w:val="24"/>
          <w:szCs w:val="24"/>
        </w:rPr>
        <w:t xml:space="preserve"> </w:t>
      </w:r>
      <w:r w:rsidRPr="005C4467">
        <w:rPr>
          <w:rFonts w:asciiTheme="minorHAnsi" w:hAnsiTheme="minorHAnsi" w:cstheme="minorHAnsi"/>
          <w:w w:val="105"/>
          <w:sz w:val="24"/>
          <w:szCs w:val="24"/>
        </w:rPr>
        <w:t>changed?</w:t>
      </w:r>
    </w:p>
    <w:p w14:paraId="04C5A447" w14:textId="77777777" w:rsidR="00E57B19" w:rsidRPr="005C4467" w:rsidRDefault="00500DDA">
      <w:pPr>
        <w:pStyle w:val="ListParagraph"/>
        <w:numPr>
          <w:ilvl w:val="2"/>
          <w:numId w:val="1"/>
        </w:numPr>
        <w:tabs>
          <w:tab w:val="left" w:pos="2123"/>
        </w:tabs>
        <w:spacing w:before="56" w:line="249" w:lineRule="auto"/>
        <w:ind w:left="2122" w:right="1555" w:hanging="334"/>
        <w:jc w:val="both"/>
        <w:rPr>
          <w:rFonts w:asciiTheme="minorHAnsi" w:hAnsiTheme="minorHAnsi" w:cstheme="minorHAnsi"/>
          <w:sz w:val="24"/>
          <w:szCs w:val="24"/>
        </w:rPr>
      </w:pPr>
      <w:r w:rsidRPr="005C4467">
        <w:rPr>
          <w:rFonts w:asciiTheme="minorHAnsi" w:hAnsiTheme="minorHAnsi" w:cstheme="minorHAnsi"/>
          <w:w w:val="105"/>
          <w:sz w:val="24"/>
          <w:szCs w:val="24"/>
        </w:rPr>
        <w:t>To</w:t>
      </w:r>
      <w:r w:rsidRPr="005C4467">
        <w:rPr>
          <w:rFonts w:asciiTheme="minorHAnsi" w:hAnsiTheme="minorHAnsi" w:cstheme="minorHAnsi"/>
          <w:spacing w:val="-9"/>
          <w:w w:val="105"/>
          <w:sz w:val="24"/>
          <w:szCs w:val="24"/>
        </w:rPr>
        <w:t xml:space="preserve"> </w:t>
      </w:r>
      <w:r w:rsidRPr="005C4467">
        <w:rPr>
          <w:rFonts w:asciiTheme="minorHAnsi" w:hAnsiTheme="minorHAnsi" w:cstheme="minorHAnsi"/>
          <w:w w:val="105"/>
          <w:sz w:val="24"/>
          <w:szCs w:val="24"/>
        </w:rPr>
        <w:t>what</w:t>
      </w:r>
      <w:r w:rsidRPr="005C4467">
        <w:rPr>
          <w:rFonts w:asciiTheme="minorHAnsi" w:hAnsiTheme="minorHAnsi" w:cstheme="minorHAnsi"/>
          <w:spacing w:val="-8"/>
          <w:w w:val="105"/>
          <w:sz w:val="24"/>
          <w:szCs w:val="24"/>
        </w:rPr>
        <w:t xml:space="preserve"> </w:t>
      </w:r>
      <w:r w:rsidRPr="005C4467">
        <w:rPr>
          <w:rFonts w:asciiTheme="minorHAnsi" w:hAnsiTheme="minorHAnsi" w:cstheme="minorHAnsi"/>
          <w:w w:val="105"/>
          <w:sz w:val="24"/>
          <w:szCs w:val="24"/>
        </w:rPr>
        <w:t>extent</w:t>
      </w:r>
      <w:r w:rsidRPr="005C4467">
        <w:rPr>
          <w:rFonts w:asciiTheme="minorHAnsi" w:hAnsiTheme="minorHAnsi" w:cstheme="minorHAnsi"/>
          <w:spacing w:val="-10"/>
          <w:w w:val="105"/>
          <w:sz w:val="24"/>
          <w:szCs w:val="24"/>
        </w:rPr>
        <w:t xml:space="preserve"> </w:t>
      </w:r>
      <w:r w:rsidRPr="005C4467">
        <w:rPr>
          <w:rFonts w:asciiTheme="minorHAnsi" w:hAnsiTheme="minorHAnsi" w:cstheme="minorHAnsi"/>
          <w:w w:val="105"/>
          <w:sz w:val="24"/>
          <w:szCs w:val="24"/>
        </w:rPr>
        <w:t>have</w:t>
      </w:r>
      <w:r w:rsidRPr="005C4467">
        <w:rPr>
          <w:rFonts w:asciiTheme="minorHAnsi" w:hAnsiTheme="minorHAnsi" w:cstheme="minorHAnsi"/>
          <w:spacing w:val="-8"/>
          <w:w w:val="105"/>
          <w:sz w:val="24"/>
          <w:szCs w:val="24"/>
        </w:rPr>
        <w:t xml:space="preserve"> </w:t>
      </w:r>
      <w:r w:rsidRPr="005C4467">
        <w:rPr>
          <w:rFonts w:asciiTheme="minorHAnsi" w:hAnsiTheme="minorHAnsi" w:cstheme="minorHAnsi"/>
          <w:w w:val="105"/>
          <w:sz w:val="24"/>
          <w:szCs w:val="24"/>
        </w:rPr>
        <w:t>lessons</w:t>
      </w:r>
      <w:r w:rsidRPr="005C4467">
        <w:rPr>
          <w:rFonts w:asciiTheme="minorHAnsi" w:hAnsiTheme="minorHAnsi" w:cstheme="minorHAnsi"/>
          <w:spacing w:val="-10"/>
          <w:w w:val="105"/>
          <w:sz w:val="24"/>
          <w:szCs w:val="24"/>
        </w:rPr>
        <w:t xml:space="preserve"> </w:t>
      </w:r>
      <w:r w:rsidRPr="005C4467">
        <w:rPr>
          <w:rFonts w:asciiTheme="minorHAnsi" w:hAnsiTheme="minorHAnsi" w:cstheme="minorHAnsi"/>
          <w:w w:val="105"/>
          <w:sz w:val="24"/>
          <w:szCs w:val="24"/>
        </w:rPr>
        <w:t>learned</w:t>
      </w:r>
      <w:r w:rsidRPr="005C4467">
        <w:rPr>
          <w:rFonts w:asciiTheme="minorHAnsi" w:hAnsiTheme="minorHAnsi" w:cstheme="minorHAnsi"/>
          <w:spacing w:val="-10"/>
          <w:w w:val="105"/>
          <w:sz w:val="24"/>
          <w:szCs w:val="24"/>
        </w:rPr>
        <w:t xml:space="preserve"> </w:t>
      </w:r>
      <w:r w:rsidRPr="005C4467">
        <w:rPr>
          <w:rFonts w:asciiTheme="minorHAnsi" w:hAnsiTheme="minorHAnsi" w:cstheme="minorHAnsi"/>
          <w:w w:val="105"/>
          <w:sz w:val="24"/>
          <w:szCs w:val="24"/>
        </w:rPr>
        <w:t>from</w:t>
      </w:r>
      <w:r w:rsidRPr="005C4467">
        <w:rPr>
          <w:rFonts w:asciiTheme="minorHAnsi" w:hAnsiTheme="minorHAnsi" w:cstheme="minorHAnsi"/>
          <w:spacing w:val="-7"/>
          <w:w w:val="105"/>
          <w:sz w:val="24"/>
          <w:szCs w:val="24"/>
        </w:rPr>
        <w:t xml:space="preserve"> </w:t>
      </w:r>
      <w:r w:rsidRPr="005C4467">
        <w:rPr>
          <w:rFonts w:asciiTheme="minorHAnsi" w:hAnsiTheme="minorHAnsi" w:cstheme="minorHAnsi"/>
          <w:w w:val="105"/>
          <w:sz w:val="24"/>
          <w:szCs w:val="24"/>
        </w:rPr>
        <w:t>what</w:t>
      </w:r>
      <w:r w:rsidRPr="005C4467">
        <w:rPr>
          <w:rFonts w:asciiTheme="minorHAnsi" w:hAnsiTheme="minorHAnsi" w:cstheme="minorHAnsi"/>
          <w:spacing w:val="-10"/>
          <w:w w:val="105"/>
          <w:sz w:val="24"/>
          <w:szCs w:val="24"/>
        </w:rPr>
        <w:t xml:space="preserve"> </w:t>
      </w:r>
      <w:r w:rsidRPr="005C4467">
        <w:rPr>
          <w:rFonts w:asciiTheme="minorHAnsi" w:hAnsiTheme="minorHAnsi" w:cstheme="minorHAnsi"/>
          <w:w w:val="105"/>
          <w:sz w:val="24"/>
          <w:szCs w:val="24"/>
        </w:rPr>
        <w:t>works</w:t>
      </w:r>
      <w:r w:rsidRPr="005C4467">
        <w:rPr>
          <w:rFonts w:asciiTheme="minorHAnsi" w:hAnsiTheme="minorHAnsi" w:cstheme="minorHAnsi"/>
          <w:spacing w:val="-11"/>
          <w:w w:val="105"/>
          <w:sz w:val="24"/>
          <w:szCs w:val="24"/>
        </w:rPr>
        <w:t xml:space="preserve"> </w:t>
      </w:r>
      <w:r w:rsidRPr="005C4467">
        <w:rPr>
          <w:rFonts w:asciiTheme="minorHAnsi" w:hAnsiTheme="minorHAnsi" w:cstheme="minorHAnsi"/>
          <w:w w:val="105"/>
          <w:sz w:val="24"/>
          <w:szCs w:val="24"/>
        </w:rPr>
        <w:t>well</w:t>
      </w:r>
      <w:r w:rsidRPr="005C4467">
        <w:rPr>
          <w:rFonts w:asciiTheme="minorHAnsi" w:hAnsiTheme="minorHAnsi" w:cstheme="minorHAnsi"/>
          <w:spacing w:val="-10"/>
          <w:w w:val="105"/>
          <w:sz w:val="24"/>
          <w:szCs w:val="24"/>
        </w:rPr>
        <w:t xml:space="preserve"> </w:t>
      </w:r>
      <w:r w:rsidRPr="005C4467">
        <w:rPr>
          <w:rFonts w:asciiTheme="minorHAnsi" w:hAnsiTheme="minorHAnsi" w:cstheme="minorHAnsi"/>
          <w:w w:val="105"/>
          <w:sz w:val="24"/>
          <w:szCs w:val="24"/>
        </w:rPr>
        <w:t>and</w:t>
      </w:r>
      <w:r w:rsidRPr="005C4467">
        <w:rPr>
          <w:rFonts w:asciiTheme="minorHAnsi" w:hAnsiTheme="minorHAnsi" w:cstheme="minorHAnsi"/>
          <w:spacing w:val="-11"/>
          <w:w w:val="105"/>
          <w:sz w:val="24"/>
          <w:szCs w:val="24"/>
        </w:rPr>
        <w:t xml:space="preserve"> </w:t>
      </w:r>
      <w:r w:rsidRPr="005C4467">
        <w:rPr>
          <w:rFonts w:asciiTheme="minorHAnsi" w:hAnsiTheme="minorHAnsi" w:cstheme="minorHAnsi"/>
          <w:w w:val="105"/>
          <w:sz w:val="24"/>
          <w:szCs w:val="24"/>
        </w:rPr>
        <w:t>less</w:t>
      </w:r>
      <w:r w:rsidRPr="005C4467">
        <w:rPr>
          <w:rFonts w:asciiTheme="minorHAnsi" w:hAnsiTheme="minorHAnsi" w:cstheme="minorHAnsi"/>
          <w:spacing w:val="-10"/>
          <w:w w:val="105"/>
          <w:sz w:val="24"/>
          <w:szCs w:val="24"/>
        </w:rPr>
        <w:t xml:space="preserve"> </w:t>
      </w:r>
      <w:r w:rsidRPr="005C4467">
        <w:rPr>
          <w:rFonts w:asciiTheme="minorHAnsi" w:hAnsiTheme="minorHAnsi" w:cstheme="minorHAnsi"/>
          <w:w w:val="105"/>
          <w:sz w:val="24"/>
          <w:szCs w:val="24"/>
        </w:rPr>
        <w:t>well</w:t>
      </w:r>
      <w:r w:rsidRPr="005C4467">
        <w:rPr>
          <w:rFonts w:asciiTheme="minorHAnsi" w:hAnsiTheme="minorHAnsi" w:cstheme="minorHAnsi"/>
          <w:spacing w:val="-7"/>
          <w:w w:val="105"/>
          <w:sz w:val="24"/>
          <w:szCs w:val="24"/>
        </w:rPr>
        <w:t xml:space="preserve"> </w:t>
      </w:r>
      <w:r w:rsidRPr="005C4467">
        <w:rPr>
          <w:rFonts w:asciiTheme="minorHAnsi" w:hAnsiTheme="minorHAnsi" w:cstheme="minorHAnsi"/>
          <w:w w:val="105"/>
          <w:sz w:val="24"/>
          <w:szCs w:val="24"/>
        </w:rPr>
        <w:t>been</w:t>
      </w:r>
      <w:r w:rsidRPr="005C4467">
        <w:rPr>
          <w:rFonts w:asciiTheme="minorHAnsi" w:hAnsiTheme="minorHAnsi" w:cstheme="minorHAnsi"/>
          <w:spacing w:val="-11"/>
          <w:w w:val="105"/>
          <w:sz w:val="24"/>
          <w:szCs w:val="24"/>
        </w:rPr>
        <w:t xml:space="preserve"> </w:t>
      </w:r>
      <w:r w:rsidRPr="005C4467">
        <w:rPr>
          <w:rFonts w:asciiTheme="minorHAnsi" w:hAnsiTheme="minorHAnsi" w:cstheme="minorHAnsi"/>
          <w:w w:val="105"/>
          <w:sz w:val="24"/>
          <w:szCs w:val="24"/>
        </w:rPr>
        <w:t>used</w:t>
      </w:r>
      <w:r w:rsidRPr="005C4467">
        <w:rPr>
          <w:rFonts w:asciiTheme="minorHAnsi" w:hAnsiTheme="minorHAnsi" w:cstheme="minorHAnsi"/>
          <w:spacing w:val="-10"/>
          <w:w w:val="105"/>
          <w:sz w:val="24"/>
          <w:szCs w:val="24"/>
        </w:rPr>
        <w:t xml:space="preserve"> </w:t>
      </w:r>
      <w:r w:rsidRPr="005C4467">
        <w:rPr>
          <w:rFonts w:asciiTheme="minorHAnsi" w:hAnsiTheme="minorHAnsi" w:cstheme="minorHAnsi"/>
          <w:w w:val="105"/>
          <w:sz w:val="24"/>
          <w:szCs w:val="24"/>
        </w:rPr>
        <w:t>to</w:t>
      </w:r>
      <w:r w:rsidRPr="005C4467">
        <w:rPr>
          <w:rFonts w:asciiTheme="minorHAnsi" w:hAnsiTheme="minorHAnsi" w:cstheme="minorHAnsi"/>
          <w:spacing w:val="-12"/>
          <w:w w:val="105"/>
          <w:sz w:val="24"/>
          <w:szCs w:val="24"/>
        </w:rPr>
        <w:t xml:space="preserve"> </w:t>
      </w:r>
      <w:r w:rsidRPr="005C4467">
        <w:rPr>
          <w:rFonts w:asciiTheme="minorHAnsi" w:hAnsiTheme="minorHAnsi" w:cstheme="minorHAnsi"/>
          <w:w w:val="105"/>
          <w:sz w:val="24"/>
          <w:szCs w:val="24"/>
        </w:rPr>
        <w:t>improve and adjust intervention</w:t>
      </w:r>
      <w:r w:rsidRPr="005C4467">
        <w:rPr>
          <w:rFonts w:asciiTheme="minorHAnsi" w:hAnsiTheme="minorHAnsi" w:cstheme="minorHAnsi"/>
          <w:spacing w:val="-7"/>
          <w:w w:val="105"/>
          <w:sz w:val="24"/>
          <w:szCs w:val="24"/>
        </w:rPr>
        <w:t xml:space="preserve"> </w:t>
      </w:r>
      <w:r w:rsidRPr="005C4467">
        <w:rPr>
          <w:rFonts w:asciiTheme="minorHAnsi" w:hAnsiTheme="minorHAnsi" w:cstheme="minorHAnsi"/>
          <w:w w:val="105"/>
          <w:sz w:val="24"/>
          <w:szCs w:val="24"/>
        </w:rPr>
        <w:t>implementation?</w:t>
      </w:r>
    </w:p>
    <w:p w14:paraId="2D3BE4D4" w14:textId="77777777" w:rsidR="00E57B19" w:rsidRPr="005C4467" w:rsidRDefault="00E57B19">
      <w:pPr>
        <w:pStyle w:val="BodyText"/>
        <w:spacing w:before="5"/>
        <w:ind w:left="0"/>
        <w:rPr>
          <w:rFonts w:asciiTheme="minorHAnsi" w:hAnsiTheme="minorHAnsi" w:cstheme="minorHAnsi"/>
          <w:sz w:val="24"/>
          <w:szCs w:val="24"/>
        </w:rPr>
      </w:pPr>
    </w:p>
    <w:p w14:paraId="6DC652DC" w14:textId="77777777" w:rsidR="00E57B19" w:rsidRPr="005C4467" w:rsidRDefault="00500DDA">
      <w:pPr>
        <w:pStyle w:val="Heading3"/>
        <w:spacing w:before="0"/>
        <w:rPr>
          <w:rFonts w:asciiTheme="minorHAnsi" w:hAnsiTheme="minorHAnsi" w:cstheme="minorHAnsi"/>
          <w:sz w:val="24"/>
          <w:szCs w:val="24"/>
        </w:rPr>
      </w:pPr>
      <w:r w:rsidRPr="005C4467">
        <w:rPr>
          <w:rFonts w:asciiTheme="minorHAnsi" w:hAnsiTheme="minorHAnsi" w:cstheme="minorHAnsi"/>
          <w:w w:val="105"/>
          <w:sz w:val="24"/>
          <w:szCs w:val="24"/>
        </w:rPr>
        <w:t>Coherence: How well does the intervention fit?</w:t>
      </w:r>
    </w:p>
    <w:p w14:paraId="6C65A473" w14:textId="77777777" w:rsidR="00E57B19" w:rsidRPr="005C4467" w:rsidRDefault="00500DDA">
      <w:pPr>
        <w:pStyle w:val="ListParagraph"/>
        <w:numPr>
          <w:ilvl w:val="2"/>
          <w:numId w:val="1"/>
        </w:numPr>
        <w:tabs>
          <w:tab w:val="left" w:pos="2130"/>
        </w:tabs>
        <w:spacing w:before="197" w:line="247" w:lineRule="auto"/>
        <w:ind w:right="1550"/>
        <w:jc w:val="both"/>
        <w:rPr>
          <w:rFonts w:asciiTheme="minorHAnsi" w:hAnsiTheme="minorHAnsi" w:cstheme="minorHAnsi"/>
          <w:sz w:val="24"/>
          <w:szCs w:val="24"/>
        </w:rPr>
      </w:pPr>
      <w:r w:rsidRPr="005C4467">
        <w:rPr>
          <w:rFonts w:asciiTheme="minorHAnsi" w:hAnsiTheme="minorHAnsi" w:cstheme="minorHAnsi"/>
          <w:w w:val="105"/>
          <w:sz w:val="24"/>
          <w:szCs w:val="24"/>
        </w:rPr>
        <w:t xml:space="preserve">How compatible has the intervention been with other interventions in the country, sector or </w:t>
      </w:r>
      <w:proofErr w:type="spellStart"/>
      <w:r w:rsidRPr="005C4467">
        <w:rPr>
          <w:rFonts w:asciiTheme="minorHAnsi" w:hAnsiTheme="minorHAnsi" w:cstheme="minorHAnsi"/>
          <w:w w:val="105"/>
          <w:sz w:val="24"/>
          <w:szCs w:val="24"/>
        </w:rPr>
        <w:t>organisation</w:t>
      </w:r>
      <w:proofErr w:type="spellEnd"/>
      <w:r w:rsidRPr="005C4467">
        <w:rPr>
          <w:rFonts w:asciiTheme="minorHAnsi" w:hAnsiTheme="minorHAnsi" w:cstheme="minorHAnsi"/>
          <w:w w:val="105"/>
          <w:sz w:val="24"/>
          <w:szCs w:val="24"/>
        </w:rPr>
        <w:t xml:space="preserve"> where it is being</w:t>
      </w:r>
      <w:r w:rsidRPr="005C4467">
        <w:rPr>
          <w:rFonts w:asciiTheme="minorHAnsi" w:hAnsiTheme="minorHAnsi" w:cstheme="minorHAnsi"/>
          <w:spacing w:val="-12"/>
          <w:w w:val="105"/>
          <w:sz w:val="24"/>
          <w:szCs w:val="24"/>
        </w:rPr>
        <w:t xml:space="preserve"> </w:t>
      </w:r>
      <w:r w:rsidRPr="005C4467">
        <w:rPr>
          <w:rFonts w:asciiTheme="minorHAnsi" w:hAnsiTheme="minorHAnsi" w:cstheme="minorHAnsi"/>
          <w:w w:val="105"/>
          <w:sz w:val="24"/>
          <w:szCs w:val="24"/>
        </w:rPr>
        <w:t>implemented?</w:t>
      </w:r>
    </w:p>
    <w:p w14:paraId="1262CA97" w14:textId="3372033B" w:rsidR="00E57B19" w:rsidRPr="005C4467" w:rsidRDefault="00500DDA">
      <w:pPr>
        <w:pStyle w:val="Heading3"/>
        <w:spacing w:before="188"/>
        <w:rPr>
          <w:rFonts w:asciiTheme="minorHAnsi" w:hAnsiTheme="minorHAnsi" w:cstheme="minorHAnsi"/>
          <w:w w:val="105"/>
          <w:sz w:val="24"/>
          <w:szCs w:val="24"/>
        </w:rPr>
      </w:pPr>
      <w:r w:rsidRPr="005C4467">
        <w:rPr>
          <w:rFonts w:asciiTheme="minorHAnsi" w:hAnsiTheme="minorHAnsi" w:cstheme="minorHAnsi"/>
          <w:w w:val="105"/>
          <w:sz w:val="24"/>
          <w:szCs w:val="24"/>
        </w:rPr>
        <w:t>Effectiveness: Is the intervention achieving its objectives?</w:t>
      </w:r>
    </w:p>
    <w:p w14:paraId="74200375" w14:textId="77777777" w:rsidR="00AA5317" w:rsidRPr="005C4467" w:rsidRDefault="00AA5317" w:rsidP="00AA5317">
      <w:pPr>
        <w:pStyle w:val="ListParagraph"/>
        <w:numPr>
          <w:ilvl w:val="2"/>
          <w:numId w:val="1"/>
        </w:numPr>
        <w:tabs>
          <w:tab w:val="left" w:pos="2123"/>
        </w:tabs>
        <w:spacing w:before="107" w:line="249" w:lineRule="auto"/>
        <w:ind w:left="2122" w:right="1550" w:hanging="334"/>
        <w:jc w:val="both"/>
        <w:rPr>
          <w:rFonts w:asciiTheme="minorHAnsi" w:hAnsiTheme="minorHAnsi" w:cstheme="minorHAnsi"/>
          <w:sz w:val="24"/>
          <w:szCs w:val="24"/>
        </w:rPr>
      </w:pPr>
      <w:r w:rsidRPr="005C4467">
        <w:rPr>
          <w:rFonts w:asciiTheme="minorHAnsi" w:hAnsiTheme="minorHAnsi" w:cstheme="minorHAnsi"/>
          <w:w w:val="105"/>
          <w:sz w:val="24"/>
          <w:szCs w:val="24"/>
        </w:rPr>
        <w:t>To what extent has the intervention achieved, or is expected to achieve, its objectives, and</w:t>
      </w:r>
      <w:r w:rsidRPr="005C4467">
        <w:rPr>
          <w:rFonts w:asciiTheme="minorHAnsi" w:hAnsiTheme="minorHAnsi" w:cstheme="minorHAnsi"/>
          <w:spacing w:val="-29"/>
          <w:w w:val="105"/>
          <w:sz w:val="24"/>
          <w:szCs w:val="24"/>
        </w:rPr>
        <w:t xml:space="preserve"> </w:t>
      </w:r>
      <w:r w:rsidRPr="005C4467">
        <w:rPr>
          <w:rFonts w:asciiTheme="minorHAnsi" w:hAnsiTheme="minorHAnsi" w:cstheme="minorHAnsi"/>
          <w:w w:val="105"/>
          <w:sz w:val="24"/>
          <w:szCs w:val="24"/>
        </w:rPr>
        <w:t>its results, including any differential results across</w:t>
      </w:r>
      <w:r w:rsidRPr="005C4467">
        <w:rPr>
          <w:rFonts w:asciiTheme="minorHAnsi" w:hAnsiTheme="minorHAnsi" w:cstheme="minorHAnsi"/>
          <w:spacing w:val="-24"/>
          <w:w w:val="105"/>
          <w:sz w:val="24"/>
          <w:szCs w:val="24"/>
        </w:rPr>
        <w:t xml:space="preserve"> </w:t>
      </w:r>
      <w:r w:rsidRPr="005C4467">
        <w:rPr>
          <w:rFonts w:asciiTheme="minorHAnsi" w:hAnsiTheme="minorHAnsi" w:cstheme="minorHAnsi"/>
          <w:w w:val="105"/>
          <w:sz w:val="24"/>
          <w:szCs w:val="24"/>
        </w:rPr>
        <w:t>groups?</w:t>
      </w:r>
    </w:p>
    <w:p w14:paraId="0B319957" w14:textId="77777777" w:rsidR="00AA5317" w:rsidRPr="005C4467" w:rsidRDefault="00AA5317" w:rsidP="00AA5317">
      <w:pPr>
        <w:pStyle w:val="ListParagraph"/>
        <w:numPr>
          <w:ilvl w:val="2"/>
          <w:numId w:val="1"/>
        </w:numPr>
        <w:tabs>
          <w:tab w:val="left" w:pos="2130"/>
        </w:tabs>
        <w:spacing w:before="54" w:line="249" w:lineRule="auto"/>
        <w:ind w:right="1550"/>
        <w:jc w:val="both"/>
        <w:rPr>
          <w:rFonts w:asciiTheme="minorHAnsi" w:hAnsiTheme="minorHAnsi" w:cstheme="minorHAnsi"/>
          <w:sz w:val="24"/>
          <w:szCs w:val="24"/>
        </w:rPr>
      </w:pPr>
      <w:r w:rsidRPr="005C4467">
        <w:rPr>
          <w:rFonts w:asciiTheme="minorHAnsi" w:hAnsiTheme="minorHAnsi" w:cstheme="minorHAnsi"/>
          <w:w w:val="105"/>
          <w:sz w:val="24"/>
          <w:szCs w:val="24"/>
        </w:rPr>
        <w:t>Have the M&amp;E system delivered robust and useful information that could be used to assess progress towards outcomes and contribute to</w:t>
      </w:r>
      <w:r w:rsidRPr="005C4467">
        <w:rPr>
          <w:rFonts w:asciiTheme="minorHAnsi" w:hAnsiTheme="minorHAnsi" w:cstheme="minorHAnsi"/>
          <w:spacing w:val="-16"/>
          <w:w w:val="105"/>
          <w:sz w:val="24"/>
          <w:szCs w:val="24"/>
        </w:rPr>
        <w:t xml:space="preserve"> </w:t>
      </w:r>
      <w:r w:rsidRPr="005C4467">
        <w:rPr>
          <w:rFonts w:asciiTheme="minorHAnsi" w:hAnsiTheme="minorHAnsi" w:cstheme="minorHAnsi"/>
          <w:w w:val="105"/>
          <w:sz w:val="24"/>
          <w:szCs w:val="24"/>
        </w:rPr>
        <w:t>learning?</w:t>
      </w:r>
    </w:p>
    <w:p w14:paraId="08D45F92" w14:textId="77777777" w:rsidR="00AA5317" w:rsidRPr="005C4467" w:rsidRDefault="00AA5317" w:rsidP="00AA5317">
      <w:pPr>
        <w:pStyle w:val="Heading3"/>
        <w:spacing w:before="185"/>
        <w:rPr>
          <w:rFonts w:asciiTheme="minorHAnsi" w:hAnsiTheme="minorHAnsi" w:cstheme="minorHAnsi"/>
          <w:sz w:val="24"/>
          <w:szCs w:val="24"/>
        </w:rPr>
      </w:pPr>
      <w:r w:rsidRPr="005C4467">
        <w:rPr>
          <w:rFonts w:asciiTheme="minorHAnsi" w:hAnsiTheme="minorHAnsi" w:cstheme="minorHAnsi"/>
          <w:w w:val="105"/>
          <w:sz w:val="24"/>
          <w:szCs w:val="24"/>
        </w:rPr>
        <w:t>Efficiency: How well are resources being used?</w:t>
      </w:r>
    </w:p>
    <w:p w14:paraId="56632A05" w14:textId="77777777" w:rsidR="00AA5317" w:rsidRPr="005C4467" w:rsidRDefault="00AA5317" w:rsidP="00AA5317">
      <w:pPr>
        <w:pStyle w:val="ListParagraph"/>
        <w:numPr>
          <w:ilvl w:val="2"/>
          <w:numId w:val="1"/>
        </w:numPr>
        <w:tabs>
          <w:tab w:val="left" w:pos="2130"/>
        </w:tabs>
        <w:spacing w:before="197" w:line="247" w:lineRule="auto"/>
        <w:ind w:right="1551"/>
        <w:jc w:val="both"/>
        <w:rPr>
          <w:rFonts w:asciiTheme="minorHAnsi" w:hAnsiTheme="minorHAnsi" w:cstheme="minorHAnsi"/>
          <w:sz w:val="24"/>
          <w:szCs w:val="24"/>
        </w:rPr>
      </w:pPr>
      <w:r w:rsidRPr="005C4467">
        <w:rPr>
          <w:rFonts w:asciiTheme="minorHAnsi" w:hAnsiTheme="minorHAnsi" w:cstheme="minorHAnsi"/>
          <w:w w:val="105"/>
          <w:sz w:val="24"/>
          <w:szCs w:val="24"/>
        </w:rPr>
        <w:t>To</w:t>
      </w:r>
      <w:r w:rsidRPr="005C4467">
        <w:rPr>
          <w:rFonts w:asciiTheme="minorHAnsi" w:hAnsiTheme="minorHAnsi" w:cstheme="minorHAnsi"/>
          <w:spacing w:val="-14"/>
          <w:w w:val="105"/>
          <w:sz w:val="24"/>
          <w:szCs w:val="24"/>
        </w:rPr>
        <w:t xml:space="preserve"> </w:t>
      </w:r>
      <w:r w:rsidRPr="005C4467">
        <w:rPr>
          <w:rFonts w:asciiTheme="minorHAnsi" w:hAnsiTheme="minorHAnsi" w:cstheme="minorHAnsi"/>
          <w:w w:val="105"/>
          <w:sz w:val="24"/>
          <w:szCs w:val="24"/>
        </w:rPr>
        <w:t>what</w:t>
      </w:r>
      <w:r w:rsidRPr="005C4467">
        <w:rPr>
          <w:rFonts w:asciiTheme="minorHAnsi" w:hAnsiTheme="minorHAnsi" w:cstheme="minorHAnsi"/>
          <w:spacing w:val="-16"/>
          <w:w w:val="105"/>
          <w:sz w:val="24"/>
          <w:szCs w:val="24"/>
        </w:rPr>
        <w:t xml:space="preserve"> </w:t>
      </w:r>
      <w:r w:rsidRPr="005C4467">
        <w:rPr>
          <w:rFonts w:asciiTheme="minorHAnsi" w:hAnsiTheme="minorHAnsi" w:cstheme="minorHAnsi"/>
          <w:w w:val="105"/>
          <w:sz w:val="24"/>
          <w:szCs w:val="24"/>
        </w:rPr>
        <w:t>extent</w:t>
      </w:r>
      <w:r w:rsidRPr="005C4467">
        <w:rPr>
          <w:rFonts w:asciiTheme="minorHAnsi" w:hAnsiTheme="minorHAnsi" w:cstheme="minorHAnsi"/>
          <w:spacing w:val="-13"/>
          <w:w w:val="105"/>
          <w:sz w:val="24"/>
          <w:szCs w:val="24"/>
        </w:rPr>
        <w:t xml:space="preserve"> </w:t>
      </w:r>
      <w:r w:rsidRPr="005C4467">
        <w:rPr>
          <w:rFonts w:asciiTheme="minorHAnsi" w:hAnsiTheme="minorHAnsi" w:cstheme="minorHAnsi"/>
          <w:w w:val="105"/>
          <w:sz w:val="24"/>
          <w:szCs w:val="24"/>
        </w:rPr>
        <w:t>has</w:t>
      </w:r>
      <w:r w:rsidRPr="005C4467">
        <w:rPr>
          <w:rFonts w:asciiTheme="minorHAnsi" w:hAnsiTheme="minorHAnsi" w:cstheme="minorHAnsi"/>
          <w:spacing w:val="-14"/>
          <w:w w:val="105"/>
          <w:sz w:val="24"/>
          <w:szCs w:val="24"/>
        </w:rPr>
        <w:t xml:space="preserve"> </w:t>
      </w:r>
      <w:r w:rsidRPr="005C4467">
        <w:rPr>
          <w:rFonts w:asciiTheme="minorHAnsi" w:hAnsiTheme="minorHAnsi" w:cstheme="minorHAnsi"/>
          <w:w w:val="105"/>
          <w:sz w:val="24"/>
          <w:szCs w:val="24"/>
        </w:rPr>
        <w:t>the</w:t>
      </w:r>
      <w:r w:rsidRPr="005C4467">
        <w:rPr>
          <w:rFonts w:asciiTheme="minorHAnsi" w:hAnsiTheme="minorHAnsi" w:cstheme="minorHAnsi"/>
          <w:spacing w:val="-16"/>
          <w:w w:val="105"/>
          <w:sz w:val="24"/>
          <w:szCs w:val="24"/>
        </w:rPr>
        <w:t xml:space="preserve"> </w:t>
      </w:r>
      <w:r w:rsidRPr="005C4467">
        <w:rPr>
          <w:rFonts w:asciiTheme="minorHAnsi" w:hAnsiTheme="minorHAnsi" w:cstheme="minorHAnsi"/>
          <w:w w:val="105"/>
          <w:sz w:val="24"/>
          <w:szCs w:val="24"/>
        </w:rPr>
        <w:t>intervention</w:t>
      </w:r>
      <w:r w:rsidRPr="005C4467">
        <w:rPr>
          <w:rFonts w:asciiTheme="minorHAnsi" w:hAnsiTheme="minorHAnsi" w:cstheme="minorHAnsi"/>
          <w:spacing w:val="-13"/>
          <w:w w:val="105"/>
          <w:sz w:val="24"/>
          <w:szCs w:val="24"/>
        </w:rPr>
        <w:t xml:space="preserve"> </w:t>
      </w:r>
      <w:r w:rsidRPr="005C4467">
        <w:rPr>
          <w:rFonts w:asciiTheme="minorHAnsi" w:hAnsiTheme="minorHAnsi" w:cstheme="minorHAnsi"/>
          <w:w w:val="105"/>
          <w:sz w:val="24"/>
          <w:szCs w:val="24"/>
        </w:rPr>
        <w:t>delivered,</w:t>
      </w:r>
      <w:r w:rsidRPr="005C4467">
        <w:rPr>
          <w:rFonts w:asciiTheme="minorHAnsi" w:hAnsiTheme="minorHAnsi" w:cstheme="minorHAnsi"/>
          <w:spacing w:val="-15"/>
          <w:w w:val="105"/>
          <w:sz w:val="24"/>
          <w:szCs w:val="24"/>
        </w:rPr>
        <w:t xml:space="preserve"> </w:t>
      </w:r>
      <w:r w:rsidRPr="005C4467">
        <w:rPr>
          <w:rFonts w:asciiTheme="minorHAnsi" w:hAnsiTheme="minorHAnsi" w:cstheme="minorHAnsi"/>
          <w:w w:val="105"/>
          <w:sz w:val="24"/>
          <w:szCs w:val="24"/>
        </w:rPr>
        <w:t>or</w:t>
      </w:r>
      <w:r w:rsidRPr="005C4467">
        <w:rPr>
          <w:rFonts w:asciiTheme="minorHAnsi" w:hAnsiTheme="minorHAnsi" w:cstheme="minorHAnsi"/>
          <w:spacing w:val="-13"/>
          <w:w w:val="105"/>
          <w:sz w:val="24"/>
          <w:szCs w:val="24"/>
        </w:rPr>
        <w:t xml:space="preserve"> </w:t>
      </w:r>
      <w:r w:rsidRPr="005C4467">
        <w:rPr>
          <w:rFonts w:asciiTheme="minorHAnsi" w:hAnsiTheme="minorHAnsi" w:cstheme="minorHAnsi"/>
          <w:w w:val="105"/>
          <w:sz w:val="24"/>
          <w:szCs w:val="24"/>
        </w:rPr>
        <w:t>is</w:t>
      </w:r>
      <w:r w:rsidRPr="005C4467">
        <w:rPr>
          <w:rFonts w:asciiTheme="minorHAnsi" w:hAnsiTheme="minorHAnsi" w:cstheme="minorHAnsi"/>
          <w:spacing w:val="-17"/>
          <w:w w:val="105"/>
          <w:sz w:val="24"/>
          <w:szCs w:val="24"/>
        </w:rPr>
        <w:t xml:space="preserve"> </w:t>
      </w:r>
      <w:r w:rsidRPr="005C4467">
        <w:rPr>
          <w:rFonts w:asciiTheme="minorHAnsi" w:hAnsiTheme="minorHAnsi" w:cstheme="minorHAnsi"/>
          <w:w w:val="105"/>
          <w:sz w:val="24"/>
          <w:szCs w:val="24"/>
        </w:rPr>
        <w:t>likely</w:t>
      </w:r>
      <w:r w:rsidRPr="005C4467">
        <w:rPr>
          <w:rFonts w:asciiTheme="minorHAnsi" w:hAnsiTheme="minorHAnsi" w:cstheme="minorHAnsi"/>
          <w:spacing w:val="-13"/>
          <w:w w:val="105"/>
          <w:sz w:val="24"/>
          <w:szCs w:val="24"/>
        </w:rPr>
        <w:t xml:space="preserve"> </w:t>
      </w:r>
      <w:r w:rsidRPr="005C4467">
        <w:rPr>
          <w:rFonts w:asciiTheme="minorHAnsi" w:hAnsiTheme="minorHAnsi" w:cstheme="minorHAnsi"/>
          <w:w w:val="105"/>
          <w:sz w:val="24"/>
          <w:szCs w:val="24"/>
        </w:rPr>
        <w:t>to</w:t>
      </w:r>
      <w:r w:rsidRPr="005C4467">
        <w:rPr>
          <w:rFonts w:asciiTheme="minorHAnsi" w:hAnsiTheme="minorHAnsi" w:cstheme="minorHAnsi"/>
          <w:spacing w:val="-13"/>
          <w:w w:val="105"/>
          <w:sz w:val="24"/>
          <w:szCs w:val="24"/>
        </w:rPr>
        <w:t xml:space="preserve"> </w:t>
      </w:r>
      <w:r w:rsidRPr="005C4467">
        <w:rPr>
          <w:rFonts w:asciiTheme="minorHAnsi" w:hAnsiTheme="minorHAnsi" w:cstheme="minorHAnsi"/>
          <w:w w:val="105"/>
          <w:sz w:val="24"/>
          <w:szCs w:val="24"/>
        </w:rPr>
        <w:t>deliver,</w:t>
      </w:r>
      <w:r w:rsidRPr="005C4467">
        <w:rPr>
          <w:rFonts w:asciiTheme="minorHAnsi" w:hAnsiTheme="minorHAnsi" w:cstheme="minorHAnsi"/>
          <w:spacing w:val="-15"/>
          <w:w w:val="105"/>
          <w:sz w:val="24"/>
          <w:szCs w:val="24"/>
        </w:rPr>
        <w:t xml:space="preserve"> </w:t>
      </w:r>
      <w:r w:rsidRPr="005C4467">
        <w:rPr>
          <w:rFonts w:asciiTheme="minorHAnsi" w:hAnsiTheme="minorHAnsi" w:cstheme="minorHAnsi"/>
          <w:w w:val="105"/>
          <w:sz w:val="24"/>
          <w:szCs w:val="24"/>
        </w:rPr>
        <w:t>results</w:t>
      </w:r>
      <w:r w:rsidRPr="005C4467">
        <w:rPr>
          <w:rFonts w:asciiTheme="minorHAnsi" w:hAnsiTheme="minorHAnsi" w:cstheme="minorHAnsi"/>
          <w:spacing w:val="-12"/>
          <w:w w:val="105"/>
          <w:sz w:val="24"/>
          <w:szCs w:val="24"/>
        </w:rPr>
        <w:t xml:space="preserve"> </w:t>
      </w:r>
      <w:r w:rsidRPr="005C4467">
        <w:rPr>
          <w:rFonts w:asciiTheme="minorHAnsi" w:hAnsiTheme="minorHAnsi" w:cstheme="minorHAnsi"/>
          <w:w w:val="105"/>
          <w:sz w:val="24"/>
          <w:szCs w:val="24"/>
        </w:rPr>
        <w:t>in</w:t>
      </w:r>
      <w:r w:rsidRPr="005C4467">
        <w:rPr>
          <w:rFonts w:asciiTheme="minorHAnsi" w:hAnsiTheme="minorHAnsi" w:cstheme="minorHAnsi"/>
          <w:spacing w:val="-14"/>
          <w:w w:val="105"/>
          <w:sz w:val="24"/>
          <w:szCs w:val="24"/>
        </w:rPr>
        <w:t xml:space="preserve"> </w:t>
      </w:r>
      <w:r w:rsidRPr="005C4467">
        <w:rPr>
          <w:rFonts w:asciiTheme="minorHAnsi" w:hAnsiTheme="minorHAnsi" w:cstheme="minorHAnsi"/>
          <w:w w:val="105"/>
          <w:sz w:val="24"/>
          <w:szCs w:val="24"/>
        </w:rPr>
        <w:t>an</w:t>
      </w:r>
      <w:r w:rsidRPr="005C4467">
        <w:rPr>
          <w:rFonts w:asciiTheme="minorHAnsi" w:hAnsiTheme="minorHAnsi" w:cstheme="minorHAnsi"/>
          <w:spacing w:val="-15"/>
          <w:w w:val="105"/>
          <w:sz w:val="24"/>
          <w:szCs w:val="24"/>
        </w:rPr>
        <w:t xml:space="preserve"> </w:t>
      </w:r>
      <w:r w:rsidRPr="005C4467">
        <w:rPr>
          <w:rFonts w:asciiTheme="minorHAnsi" w:hAnsiTheme="minorHAnsi" w:cstheme="minorHAnsi"/>
          <w:w w:val="105"/>
          <w:sz w:val="24"/>
          <w:szCs w:val="24"/>
        </w:rPr>
        <w:t>economic</w:t>
      </w:r>
      <w:r w:rsidRPr="005C4467">
        <w:rPr>
          <w:rFonts w:asciiTheme="minorHAnsi" w:hAnsiTheme="minorHAnsi" w:cstheme="minorHAnsi"/>
          <w:spacing w:val="-15"/>
          <w:w w:val="105"/>
          <w:sz w:val="24"/>
          <w:szCs w:val="24"/>
        </w:rPr>
        <w:t xml:space="preserve"> </w:t>
      </w:r>
      <w:r w:rsidRPr="005C4467">
        <w:rPr>
          <w:rFonts w:asciiTheme="minorHAnsi" w:hAnsiTheme="minorHAnsi" w:cstheme="minorHAnsi"/>
          <w:w w:val="105"/>
          <w:sz w:val="24"/>
          <w:szCs w:val="24"/>
        </w:rPr>
        <w:t>and timely</w:t>
      </w:r>
      <w:r w:rsidRPr="005C4467">
        <w:rPr>
          <w:rFonts w:asciiTheme="minorHAnsi" w:hAnsiTheme="minorHAnsi" w:cstheme="minorHAnsi"/>
          <w:spacing w:val="-2"/>
          <w:w w:val="105"/>
          <w:sz w:val="24"/>
          <w:szCs w:val="24"/>
        </w:rPr>
        <w:t xml:space="preserve"> </w:t>
      </w:r>
      <w:r w:rsidRPr="005C4467">
        <w:rPr>
          <w:rFonts w:asciiTheme="minorHAnsi" w:hAnsiTheme="minorHAnsi" w:cstheme="minorHAnsi"/>
          <w:w w:val="105"/>
          <w:sz w:val="24"/>
          <w:szCs w:val="24"/>
        </w:rPr>
        <w:t>way?</w:t>
      </w:r>
    </w:p>
    <w:p w14:paraId="354FF4AF" w14:textId="77777777" w:rsidR="00AA5317" w:rsidRPr="005C4467" w:rsidRDefault="00AA5317" w:rsidP="00AA5317">
      <w:pPr>
        <w:pStyle w:val="Heading3"/>
        <w:spacing w:before="190"/>
        <w:rPr>
          <w:rFonts w:asciiTheme="minorHAnsi" w:hAnsiTheme="minorHAnsi" w:cstheme="minorHAnsi"/>
          <w:sz w:val="24"/>
          <w:szCs w:val="24"/>
        </w:rPr>
      </w:pPr>
      <w:r w:rsidRPr="005C4467">
        <w:rPr>
          <w:rFonts w:asciiTheme="minorHAnsi" w:hAnsiTheme="minorHAnsi" w:cstheme="minorHAnsi"/>
          <w:w w:val="105"/>
          <w:sz w:val="24"/>
          <w:szCs w:val="24"/>
        </w:rPr>
        <w:lastRenderedPageBreak/>
        <w:t>Impact: What difference does the intervention make?</w:t>
      </w:r>
    </w:p>
    <w:p w14:paraId="576AA282" w14:textId="1E405D4D" w:rsidR="00AA5317" w:rsidRPr="005C4467" w:rsidRDefault="00AA5317" w:rsidP="00AA5317">
      <w:pPr>
        <w:pStyle w:val="ListParagraph"/>
        <w:numPr>
          <w:ilvl w:val="2"/>
          <w:numId w:val="1"/>
        </w:numPr>
        <w:tabs>
          <w:tab w:val="left" w:pos="2130"/>
        </w:tabs>
        <w:spacing w:before="192" w:line="249" w:lineRule="auto"/>
        <w:ind w:right="1552"/>
        <w:jc w:val="both"/>
        <w:rPr>
          <w:rFonts w:asciiTheme="minorHAnsi" w:hAnsiTheme="minorHAnsi" w:cstheme="minorHAnsi"/>
          <w:sz w:val="24"/>
          <w:szCs w:val="24"/>
        </w:rPr>
      </w:pPr>
      <w:r w:rsidRPr="005C4467">
        <w:rPr>
          <w:rFonts w:asciiTheme="minorHAnsi" w:hAnsiTheme="minorHAnsi" w:cstheme="minorHAnsi"/>
          <w:w w:val="105"/>
          <w:sz w:val="24"/>
          <w:szCs w:val="24"/>
        </w:rPr>
        <w:t>To</w:t>
      </w:r>
      <w:r w:rsidRPr="005C4467">
        <w:rPr>
          <w:rFonts w:asciiTheme="minorHAnsi" w:hAnsiTheme="minorHAnsi" w:cstheme="minorHAnsi"/>
          <w:spacing w:val="-7"/>
          <w:w w:val="105"/>
          <w:sz w:val="24"/>
          <w:szCs w:val="24"/>
        </w:rPr>
        <w:t xml:space="preserve"> </w:t>
      </w:r>
      <w:r w:rsidRPr="005C4467">
        <w:rPr>
          <w:rFonts w:asciiTheme="minorHAnsi" w:hAnsiTheme="minorHAnsi" w:cstheme="minorHAnsi"/>
          <w:w w:val="105"/>
          <w:sz w:val="24"/>
          <w:szCs w:val="24"/>
        </w:rPr>
        <w:t>what</w:t>
      </w:r>
      <w:r w:rsidRPr="005C4467">
        <w:rPr>
          <w:rFonts w:asciiTheme="minorHAnsi" w:hAnsiTheme="minorHAnsi" w:cstheme="minorHAnsi"/>
          <w:spacing w:val="-8"/>
          <w:w w:val="105"/>
          <w:sz w:val="24"/>
          <w:szCs w:val="24"/>
        </w:rPr>
        <w:t xml:space="preserve"> </w:t>
      </w:r>
      <w:r w:rsidRPr="005C4467">
        <w:rPr>
          <w:rFonts w:asciiTheme="minorHAnsi" w:hAnsiTheme="minorHAnsi" w:cstheme="minorHAnsi"/>
          <w:w w:val="105"/>
          <w:sz w:val="24"/>
          <w:szCs w:val="24"/>
        </w:rPr>
        <w:t>extent</w:t>
      </w:r>
      <w:r w:rsidRPr="005C4467">
        <w:rPr>
          <w:rFonts w:asciiTheme="minorHAnsi" w:hAnsiTheme="minorHAnsi" w:cstheme="minorHAnsi"/>
          <w:spacing w:val="-10"/>
          <w:w w:val="105"/>
          <w:sz w:val="24"/>
          <w:szCs w:val="24"/>
        </w:rPr>
        <w:t xml:space="preserve"> </w:t>
      </w:r>
      <w:r w:rsidRPr="005C4467">
        <w:rPr>
          <w:rFonts w:asciiTheme="minorHAnsi" w:hAnsiTheme="minorHAnsi" w:cstheme="minorHAnsi"/>
          <w:w w:val="105"/>
          <w:sz w:val="24"/>
          <w:szCs w:val="24"/>
        </w:rPr>
        <w:t>has</w:t>
      </w:r>
      <w:r w:rsidRPr="005C4467">
        <w:rPr>
          <w:rFonts w:asciiTheme="minorHAnsi" w:hAnsiTheme="minorHAnsi" w:cstheme="minorHAnsi"/>
          <w:spacing w:val="-9"/>
          <w:w w:val="105"/>
          <w:sz w:val="24"/>
          <w:szCs w:val="24"/>
        </w:rPr>
        <w:t xml:space="preserve"> </w:t>
      </w:r>
      <w:r w:rsidRPr="005C4467">
        <w:rPr>
          <w:rFonts w:asciiTheme="minorHAnsi" w:hAnsiTheme="minorHAnsi" w:cstheme="minorHAnsi"/>
          <w:w w:val="105"/>
          <w:sz w:val="24"/>
          <w:szCs w:val="24"/>
        </w:rPr>
        <w:t>the</w:t>
      </w:r>
      <w:r w:rsidRPr="005C4467">
        <w:rPr>
          <w:rFonts w:asciiTheme="minorHAnsi" w:hAnsiTheme="minorHAnsi" w:cstheme="minorHAnsi"/>
          <w:spacing w:val="-11"/>
          <w:w w:val="105"/>
          <w:sz w:val="24"/>
          <w:szCs w:val="24"/>
        </w:rPr>
        <w:t xml:space="preserve"> </w:t>
      </w:r>
      <w:r w:rsidRPr="005C4467">
        <w:rPr>
          <w:rFonts w:asciiTheme="minorHAnsi" w:hAnsiTheme="minorHAnsi" w:cstheme="minorHAnsi"/>
          <w:w w:val="105"/>
          <w:sz w:val="24"/>
          <w:szCs w:val="24"/>
        </w:rPr>
        <w:t>project</w:t>
      </w:r>
      <w:r w:rsidRPr="005C4467">
        <w:rPr>
          <w:rFonts w:asciiTheme="minorHAnsi" w:hAnsiTheme="minorHAnsi" w:cstheme="minorHAnsi"/>
          <w:spacing w:val="-8"/>
          <w:w w:val="105"/>
          <w:sz w:val="24"/>
          <w:szCs w:val="24"/>
        </w:rPr>
        <w:t xml:space="preserve"> </w:t>
      </w:r>
      <w:r w:rsidRPr="005C4467">
        <w:rPr>
          <w:rFonts w:asciiTheme="minorHAnsi" w:hAnsiTheme="minorHAnsi" w:cstheme="minorHAnsi"/>
          <w:w w:val="105"/>
          <w:sz w:val="24"/>
          <w:szCs w:val="24"/>
        </w:rPr>
        <w:t>generated,</w:t>
      </w:r>
      <w:r w:rsidRPr="005C4467">
        <w:rPr>
          <w:rFonts w:asciiTheme="minorHAnsi" w:hAnsiTheme="minorHAnsi" w:cstheme="minorHAnsi"/>
          <w:spacing w:val="-8"/>
          <w:w w:val="105"/>
          <w:sz w:val="24"/>
          <w:szCs w:val="24"/>
        </w:rPr>
        <w:t xml:space="preserve"> </w:t>
      </w:r>
      <w:r w:rsidRPr="005C4467">
        <w:rPr>
          <w:rFonts w:asciiTheme="minorHAnsi" w:hAnsiTheme="minorHAnsi" w:cstheme="minorHAnsi"/>
          <w:w w:val="105"/>
          <w:sz w:val="24"/>
          <w:szCs w:val="24"/>
        </w:rPr>
        <w:t>or</w:t>
      </w:r>
      <w:r w:rsidRPr="005C4467">
        <w:rPr>
          <w:rFonts w:asciiTheme="minorHAnsi" w:hAnsiTheme="minorHAnsi" w:cstheme="minorHAnsi"/>
          <w:spacing w:val="-10"/>
          <w:w w:val="105"/>
          <w:sz w:val="24"/>
          <w:szCs w:val="24"/>
        </w:rPr>
        <w:t xml:space="preserve"> </w:t>
      </w:r>
      <w:r w:rsidRPr="005C4467">
        <w:rPr>
          <w:rFonts w:asciiTheme="minorHAnsi" w:hAnsiTheme="minorHAnsi" w:cstheme="minorHAnsi"/>
          <w:w w:val="105"/>
          <w:sz w:val="24"/>
          <w:szCs w:val="24"/>
        </w:rPr>
        <w:t>is</w:t>
      </w:r>
      <w:r w:rsidRPr="005C4467">
        <w:rPr>
          <w:rFonts w:asciiTheme="minorHAnsi" w:hAnsiTheme="minorHAnsi" w:cstheme="minorHAnsi"/>
          <w:spacing w:val="-10"/>
          <w:w w:val="105"/>
          <w:sz w:val="24"/>
          <w:szCs w:val="24"/>
        </w:rPr>
        <w:t xml:space="preserve"> </w:t>
      </w:r>
      <w:r w:rsidRPr="005C4467">
        <w:rPr>
          <w:rFonts w:asciiTheme="minorHAnsi" w:hAnsiTheme="minorHAnsi" w:cstheme="minorHAnsi"/>
          <w:w w:val="105"/>
          <w:sz w:val="24"/>
          <w:szCs w:val="24"/>
        </w:rPr>
        <w:t>expected</w:t>
      </w:r>
      <w:r w:rsidRPr="005C4467">
        <w:rPr>
          <w:rFonts w:asciiTheme="minorHAnsi" w:hAnsiTheme="minorHAnsi" w:cstheme="minorHAnsi"/>
          <w:spacing w:val="-9"/>
          <w:w w:val="105"/>
          <w:sz w:val="24"/>
          <w:szCs w:val="24"/>
        </w:rPr>
        <w:t xml:space="preserve"> </w:t>
      </w:r>
      <w:r w:rsidRPr="005C4467">
        <w:rPr>
          <w:rFonts w:asciiTheme="minorHAnsi" w:hAnsiTheme="minorHAnsi" w:cstheme="minorHAnsi"/>
          <w:w w:val="105"/>
          <w:sz w:val="24"/>
          <w:szCs w:val="24"/>
        </w:rPr>
        <w:t>to</w:t>
      </w:r>
      <w:r w:rsidRPr="005C4467">
        <w:rPr>
          <w:rFonts w:asciiTheme="minorHAnsi" w:hAnsiTheme="minorHAnsi" w:cstheme="minorHAnsi"/>
          <w:spacing w:val="-10"/>
          <w:w w:val="105"/>
          <w:sz w:val="24"/>
          <w:szCs w:val="24"/>
        </w:rPr>
        <w:t xml:space="preserve"> </w:t>
      </w:r>
      <w:r w:rsidRPr="005C4467">
        <w:rPr>
          <w:rFonts w:asciiTheme="minorHAnsi" w:hAnsiTheme="minorHAnsi" w:cstheme="minorHAnsi"/>
          <w:w w:val="105"/>
          <w:sz w:val="24"/>
          <w:szCs w:val="24"/>
        </w:rPr>
        <w:t>generate,</w:t>
      </w:r>
      <w:r w:rsidRPr="005C4467">
        <w:rPr>
          <w:rFonts w:asciiTheme="minorHAnsi" w:hAnsiTheme="minorHAnsi" w:cstheme="minorHAnsi"/>
          <w:spacing w:val="-8"/>
          <w:w w:val="105"/>
          <w:sz w:val="24"/>
          <w:szCs w:val="24"/>
        </w:rPr>
        <w:t xml:space="preserve"> </w:t>
      </w:r>
      <w:r w:rsidRPr="005C4467">
        <w:rPr>
          <w:rFonts w:asciiTheme="minorHAnsi" w:hAnsiTheme="minorHAnsi" w:cstheme="minorHAnsi"/>
          <w:w w:val="105"/>
          <w:sz w:val="24"/>
          <w:szCs w:val="24"/>
        </w:rPr>
        <w:t>significant positive or negative, intended or unintended, high-level</w:t>
      </w:r>
      <w:r w:rsidRPr="005C4467">
        <w:rPr>
          <w:rFonts w:asciiTheme="minorHAnsi" w:hAnsiTheme="minorHAnsi" w:cstheme="minorHAnsi"/>
          <w:spacing w:val="-25"/>
          <w:w w:val="105"/>
          <w:sz w:val="24"/>
          <w:szCs w:val="24"/>
        </w:rPr>
        <w:t xml:space="preserve"> </w:t>
      </w:r>
      <w:r w:rsidRPr="005C4467">
        <w:rPr>
          <w:rFonts w:asciiTheme="minorHAnsi" w:hAnsiTheme="minorHAnsi" w:cstheme="minorHAnsi"/>
          <w:w w:val="105"/>
          <w:sz w:val="24"/>
          <w:szCs w:val="24"/>
        </w:rPr>
        <w:t>effects?</w:t>
      </w:r>
    </w:p>
    <w:p w14:paraId="30E93343" w14:textId="77777777" w:rsidR="00AA5317" w:rsidRPr="005C4467" w:rsidRDefault="00AA5317" w:rsidP="00AA5317">
      <w:pPr>
        <w:pStyle w:val="Heading3"/>
        <w:rPr>
          <w:rFonts w:asciiTheme="minorHAnsi" w:hAnsiTheme="minorHAnsi" w:cstheme="minorHAnsi"/>
          <w:sz w:val="24"/>
          <w:szCs w:val="24"/>
        </w:rPr>
      </w:pPr>
      <w:r w:rsidRPr="005C4467">
        <w:rPr>
          <w:rFonts w:asciiTheme="minorHAnsi" w:hAnsiTheme="minorHAnsi" w:cstheme="minorHAnsi"/>
          <w:w w:val="105"/>
          <w:sz w:val="24"/>
          <w:szCs w:val="24"/>
        </w:rPr>
        <w:t>Sustainability: Will the benefits last?</w:t>
      </w:r>
    </w:p>
    <w:p w14:paraId="7D60699A" w14:textId="77777777" w:rsidR="00AA5317" w:rsidRPr="005C4467" w:rsidRDefault="00AA5317" w:rsidP="00AA5317">
      <w:pPr>
        <w:pStyle w:val="ListParagraph"/>
        <w:numPr>
          <w:ilvl w:val="2"/>
          <w:numId w:val="1"/>
        </w:numPr>
        <w:tabs>
          <w:tab w:val="left" w:pos="2130"/>
        </w:tabs>
        <w:spacing w:before="197"/>
        <w:jc w:val="both"/>
        <w:rPr>
          <w:rFonts w:asciiTheme="minorHAnsi" w:hAnsiTheme="minorHAnsi" w:cstheme="minorHAnsi"/>
          <w:sz w:val="24"/>
          <w:szCs w:val="24"/>
        </w:rPr>
      </w:pPr>
      <w:r w:rsidRPr="005C4467">
        <w:rPr>
          <w:rFonts w:asciiTheme="minorHAnsi" w:hAnsiTheme="minorHAnsi" w:cstheme="minorHAnsi"/>
          <w:w w:val="105"/>
          <w:sz w:val="24"/>
          <w:szCs w:val="24"/>
        </w:rPr>
        <w:t>To</w:t>
      </w:r>
      <w:r w:rsidRPr="005C4467">
        <w:rPr>
          <w:rFonts w:asciiTheme="minorHAnsi" w:hAnsiTheme="minorHAnsi" w:cstheme="minorHAnsi"/>
          <w:spacing w:val="-4"/>
          <w:w w:val="105"/>
          <w:sz w:val="24"/>
          <w:szCs w:val="24"/>
        </w:rPr>
        <w:t xml:space="preserve"> </w:t>
      </w:r>
      <w:r w:rsidRPr="005C4467">
        <w:rPr>
          <w:rFonts w:asciiTheme="minorHAnsi" w:hAnsiTheme="minorHAnsi" w:cstheme="minorHAnsi"/>
          <w:w w:val="105"/>
          <w:sz w:val="24"/>
          <w:szCs w:val="24"/>
        </w:rPr>
        <w:t>what</w:t>
      </w:r>
      <w:r w:rsidRPr="005C4467">
        <w:rPr>
          <w:rFonts w:asciiTheme="minorHAnsi" w:hAnsiTheme="minorHAnsi" w:cstheme="minorHAnsi"/>
          <w:spacing w:val="-4"/>
          <w:w w:val="105"/>
          <w:sz w:val="24"/>
          <w:szCs w:val="24"/>
        </w:rPr>
        <w:t xml:space="preserve"> </w:t>
      </w:r>
      <w:r w:rsidRPr="005C4467">
        <w:rPr>
          <w:rFonts w:asciiTheme="minorHAnsi" w:hAnsiTheme="minorHAnsi" w:cstheme="minorHAnsi"/>
          <w:w w:val="105"/>
          <w:sz w:val="24"/>
          <w:szCs w:val="24"/>
        </w:rPr>
        <w:t>extent</w:t>
      </w:r>
      <w:r w:rsidRPr="005C4467">
        <w:rPr>
          <w:rFonts w:asciiTheme="minorHAnsi" w:hAnsiTheme="minorHAnsi" w:cstheme="minorHAnsi"/>
          <w:spacing w:val="-3"/>
          <w:w w:val="105"/>
          <w:sz w:val="24"/>
          <w:szCs w:val="24"/>
        </w:rPr>
        <w:t xml:space="preserve"> </w:t>
      </w:r>
      <w:r w:rsidRPr="005C4467">
        <w:rPr>
          <w:rFonts w:asciiTheme="minorHAnsi" w:hAnsiTheme="minorHAnsi" w:cstheme="minorHAnsi"/>
          <w:w w:val="105"/>
          <w:sz w:val="24"/>
          <w:szCs w:val="24"/>
        </w:rPr>
        <w:t>will</w:t>
      </w:r>
      <w:r w:rsidRPr="005C4467">
        <w:rPr>
          <w:rFonts w:asciiTheme="minorHAnsi" w:hAnsiTheme="minorHAnsi" w:cstheme="minorHAnsi"/>
          <w:spacing w:val="-1"/>
          <w:w w:val="105"/>
          <w:sz w:val="24"/>
          <w:szCs w:val="24"/>
        </w:rPr>
        <w:t xml:space="preserve"> </w:t>
      </w:r>
      <w:r w:rsidRPr="005C4467">
        <w:rPr>
          <w:rFonts w:asciiTheme="minorHAnsi" w:hAnsiTheme="minorHAnsi" w:cstheme="minorHAnsi"/>
          <w:w w:val="105"/>
          <w:sz w:val="24"/>
          <w:szCs w:val="24"/>
        </w:rPr>
        <w:t>the</w:t>
      </w:r>
      <w:r w:rsidRPr="005C4467">
        <w:rPr>
          <w:rFonts w:asciiTheme="minorHAnsi" w:hAnsiTheme="minorHAnsi" w:cstheme="minorHAnsi"/>
          <w:spacing w:val="-2"/>
          <w:w w:val="105"/>
          <w:sz w:val="24"/>
          <w:szCs w:val="24"/>
        </w:rPr>
        <w:t xml:space="preserve"> </w:t>
      </w:r>
      <w:r w:rsidRPr="005C4467">
        <w:rPr>
          <w:rFonts w:asciiTheme="minorHAnsi" w:hAnsiTheme="minorHAnsi" w:cstheme="minorHAnsi"/>
          <w:w w:val="105"/>
          <w:sz w:val="24"/>
          <w:szCs w:val="24"/>
        </w:rPr>
        <w:t>net</w:t>
      </w:r>
      <w:r w:rsidRPr="005C4467">
        <w:rPr>
          <w:rFonts w:asciiTheme="minorHAnsi" w:hAnsiTheme="minorHAnsi" w:cstheme="minorHAnsi"/>
          <w:spacing w:val="-6"/>
          <w:w w:val="105"/>
          <w:sz w:val="24"/>
          <w:szCs w:val="24"/>
        </w:rPr>
        <w:t xml:space="preserve"> </w:t>
      </w:r>
      <w:r w:rsidRPr="005C4467">
        <w:rPr>
          <w:rFonts w:asciiTheme="minorHAnsi" w:hAnsiTheme="minorHAnsi" w:cstheme="minorHAnsi"/>
          <w:w w:val="105"/>
          <w:sz w:val="24"/>
          <w:szCs w:val="24"/>
        </w:rPr>
        <w:t>benefits</w:t>
      </w:r>
      <w:r w:rsidRPr="005C4467">
        <w:rPr>
          <w:rFonts w:asciiTheme="minorHAnsi" w:hAnsiTheme="minorHAnsi" w:cstheme="minorHAnsi"/>
          <w:spacing w:val="-4"/>
          <w:w w:val="105"/>
          <w:sz w:val="24"/>
          <w:szCs w:val="24"/>
        </w:rPr>
        <w:t xml:space="preserve"> </w:t>
      </w:r>
      <w:r w:rsidRPr="005C4467">
        <w:rPr>
          <w:rFonts w:asciiTheme="minorHAnsi" w:hAnsiTheme="minorHAnsi" w:cstheme="minorHAnsi"/>
          <w:w w:val="105"/>
          <w:sz w:val="24"/>
          <w:szCs w:val="24"/>
        </w:rPr>
        <w:t>of</w:t>
      </w:r>
      <w:r w:rsidRPr="005C4467">
        <w:rPr>
          <w:rFonts w:asciiTheme="minorHAnsi" w:hAnsiTheme="minorHAnsi" w:cstheme="minorHAnsi"/>
          <w:spacing w:val="-6"/>
          <w:w w:val="105"/>
          <w:sz w:val="24"/>
          <w:szCs w:val="24"/>
        </w:rPr>
        <w:t xml:space="preserve"> </w:t>
      </w:r>
      <w:r w:rsidRPr="005C4467">
        <w:rPr>
          <w:rFonts w:asciiTheme="minorHAnsi" w:hAnsiTheme="minorHAnsi" w:cstheme="minorHAnsi"/>
          <w:w w:val="105"/>
          <w:sz w:val="24"/>
          <w:szCs w:val="24"/>
        </w:rPr>
        <w:t>the</w:t>
      </w:r>
      <w:r w:rsidRPr="005C4467">
        <w:rPr>
          <w:rFonts w:asciiTheme="minorHAnsi" w:hAnsiTheme="minorHAnsi" w:cstheme="minorHAnsi"/>
          <w:spacing w:val="-2"/>
          <w:w w:val="105"/>
          <w:sz w:val="24"/>
          <w:szCs w:val="24"/>
        </w:rPr>
        <w:t xml:space="preserve"> </w:t>
      </w:r>
      <w:r w:rsidRPr="005C4467">
        <w:rPr>
          <w:rFonts w:asciiTheme="minorHAnsi" w:hAnsiTheme="minorHAnsi" w:cstheme="minorHAnsi"/>
          <w:w w:val="105"/>
          <w:sz w:val="24"/>
          <w:szCs w:val="24"/>
        </w:rPr>
        <w:t>intervention</w:t>
      </w:r>
      <w:r w:rsidRPr="005C4467">
        <w:rPr>
          <w:rFonts w:asciiTheme="minorHAnsi" w:hAnsiTheme="minorHAnsi" w:cstheme="minorHAnsi"/>
          <w:spacing w:val="-6"/>
          <w:w w:val="105"/>
          <w:sz w:val="24"/>
          <w:szCs w:val="24"/>
        </w:rPr>
        <w:t xml:space="preserve"> </w:t>
      </w:r>
      <w:r w:rsidRPr="005C4467">
        <w:rPr>
          <w:rFonts w:asciiTheme="minorHAnsi" w:hAnsiTheme="minorHAnsi" w:cstheme="minorHAnsi"/>
          <w:w w:val="105"/>
          <w:sz w:val="24"/>
          <w:szCs w:val="24"/>
        </w:rPr>
        <w:t>continue,</w:t>
      </w:r>
      <w:r w:rsidRPr="005C4467">
        <w:rPr>
          <w:rFonts w:asciiTheme="minorHAnsi" w:hAnsiTheme="minorHAnsi" w:cstheme="minorHAnsi"/>
          <w:spacing w:val="-3"/>
          <w:w w:val="105"/>
          <w:sz w:val="24"/>
          <w:szCs w:val="24"/>
        </w:rPr>
        <w:t xml:space="preserve"> </w:t>
      </w:r>
      <w:r w:rsidRPr="005C4467">
        <w:rPr>
          <w:rFonts w:asciiTheme="minorHAnsi" w:hAnsiTheme="minorHAnsi" w:cstheme="minorHAnsi"/>
          <w:w w:val="105"/>
          <w:sz w:val="24"/>
          <w:szCs w:val="24"/>
        </w:rPr>
        <w:t>or</w:t>
      </w:r>
      <w:r w:rsidRPr="005C4467">
        <w:rPr>
          <w:rFonts w:asciiTheme="minorHAnsi" w:hAnsiTheme="minorHAnsi" w:cstheme="minorHAnsi"/>
          <w:spacing w:val="-6"/>
          <w:w w:val="105"/>
          <w:sz w:val="24"/>
          <w:szCs w:val="24"/>
        </w:rPr>
        <w:t xml:space="preserve"> </w:t>
      </w:r>
      <w:r w:rsidRPr="005C4467">
        <w:rPr>
          <w:rFonts w:asciiTheme="minorHAnsi" w:hAnsiTheme="minorHAnsi" w:cstheme="minorHAnsi"/>
          <w:w w:val="105"/>
          <w:sz w:val="24"/>
          <w:szCs w:val="24"/>
        </w:rPr>
        <w:t>are</w:t>
      </w:r>
      <w:r w:rsidRPr="005C4467">
        <w:rPr>
          <w:rFonts w:asciiTheme="minorHAnsi" w:hAnsiTheme="minorHAnsi" w:cstheme="minorHAnsi"/>
          <w:spacing w:val="-5"/>
          <w:w w:val="105"/>
          <w:sz w:val="24"/>
          <w:szCs w:val="24"/>
        </w:rPr>
        <w:t xml:space="preserve"> </w:t>
      </w:r>
      <w:r w:rsidRPr="005C4467">
        <w:rPr>
          <w:rFonts w:asciiTheme="minorHAnsi" w:hAnsiTheme="minorHAnsi" w:cstheme="minorHAnsi"/>
          <w:w w:val="105"/>
          <w:sz w:val="24"/>
          <w:szCs w:val="24"/>
        </w:rPr>
        <w:t>likely</w:t>
      </w:r>
      <w:r w:rsidRPr="005C4467">
        <w:rPr>
          <w:rFonts w:asciiTheme="minorHAnsi" w:hAnsiTheme="minorHAnsi" w:cstheme="minorHAnsi"/>
          <w:spacing w:val="-2"/>
          <w:w w:val="105"/>
          <w:sz w:val="24"/>
          <w:szCs w:val="24"/>
        </w:rPr>
        <w:t xml:space="preserve"> </w:t>
      </w:r>
      <w:r w:rsidRPr="005C4467">
        <w:rPr>
          <w:rFonts w:asciiTheme="minorHAnsi" w:hAnsiTheme="minorHAnsi" w:cstheme="minorHAnsi"/>
          <w:w w:val="105"/>
          <w:sz w:val="24"/>
          <w:szCs w:val="24"/>
        </w:rPr>
        <w:t>to</w:t>
      </w:r>
      <w:r w:rsidRPr="005C4467">
        <w:rPr>
          <w:rFonts w:asciiTheme="minorHAnsi" w:hAnsiTheme="minorHAnsi" w:cstheme="minorHAnsi"/>
          <w:spacing w:val="-6"/>
          <w:w w:val="105"/>
          <w:sz w:val="24"/>
          <w:szCs w:val="24"/>
        </w:rPr>
        <w:t xml:space="preserve"> </w:t>
      </w:r>
      <w:r w:rsidRPr="005C4467">
        <w:rPr>
          <w:rFonts w:asciiTheme="minorHAnsi" w:hAnsiTheme="minorHAnsi" w:cstheme="minorHAnsi"/>
          <w:w w:val="105"/>
          <w:sz w:val="24"/>
          <w:szCs w:val="24"/>
        </w:rPr>
        <w:t>continue?</w:t>
      </w:r>
    </w:p>
    <w:p w14:paraId="37F2AE93" w14:textId="77777777" w:rsidR="00AA5317" w:rsidRPr="005C4467" w:rsidRDefault="00AA5317">
      <w:pPr>
        <w:pStyle w:val="Heading3"/>
        <w:spacing w:before="188"/>
        <w:rPr>
          <w:rFonts w:asciiTheme="minorHAnsi" w:hAnsiTheme="minorHAnsi" w:cstheme="minorHAnsi"/>
          <w:sz w:val="24"/>
          <w:szCs w:val="24"/>
        </w:rPr>
      </w:pPr>
    </w:p>
    <w:p w14:paraId="334040D6" w14:textId="65FBA8DD" w:rsidR="005A5661" w:rsidRPr="005C4467" w:rsidRDefault="00500DDA" w:rsidP="005A5661">
      <w:pPr>
        <w:pStyle w:val="BodyText"/>
        <w:spacing w:before="10"/>
        <w:ind w:left="1440" w:right="1040"/>
        <w:rPr>
          <w:rFonts w:asciiTheme="minorHAnsi" w:hAnsiTheme="minorHAnsi" w:cstheme="minorHAnsi"/>
          <w:w w:val="105"/>
          <w:sz w:val="24"/>
          <w:szCs w:val="24"/>
        </w:rPr>
      </w:pPr>
      <w:r w:rsidRPr="005C4467">
        <w:rPr>
          <w:rFonts w:asciiTheme="minorHAnsi" w:hAnsiTheme="minorHAnsi" w:cstheme="minorHAnsi"/>
          <w:w w:val="105"/>
          <w:sz w:val="24"/>
          <w:szCs w:val="24"/>
        </w:rPr>
        <w:t>Furthermore, based on the description of cross-cutting challenges</w:t>
      </w:r>
      <w:r w:rsidR="005A5661" w:rsidRPr="005C4467">
        <w:rPr>
          <w:rFonts w:asciiTheme="minorHAnsi" w:hAnsiTheme="minorHAnsi" w:cstheme="minorHAnsi"/>
          <w:w w:val="105"/>
          <w:sz w:val="24"/>
          <w:szCs w:val="24"/>
        </w:rPr>
        <w:t xml:space="preserve"> the evaluator should consider the following </w:t>
      </w:r>
      <w:r w:rsidRPr="005C4467">
        <w:rPr>
          <w:rFonts w:asciiTheme="minorHAnsi" w:hAnsiTheme="minorHAnsi" w:cstheme="minorHAnsi"/>
          <w:w w:val="105"/>
          <w:sz w:val="24"/>
          <w:szCs w:val="24"/>
        </w:rPr>
        <w:t>evaluation questions</w:t>
      </w:r>
    </w:p>
    <w:p w14:paraId="430425D0" w14:textId="681647AE" w:rsidR="00E57B19" w:rsidRPr="005C4467" w:rsidRDefault="00500DDA">
      <w:pPr>
        <w:pStyle w:val="BodyText"/>
        <w:spacing w:before="8"/>
        <w:jc w:val="both"/>
        <w:rPr>
          <w:rFonts w:asciiTheme="minorHAnsi" w:hAnsiTheme="minorHAnsi" w:cstheme="minorHAnsi"/>
          <w:sz w:val="24"/>
          <w:szCs w:val="24"/>
        </w:rPr>
      </w:pPr>
      <w:r w:rsidRPr="005C4467">
        <w:rPr>
          <w:rFonts w:asciiTheme="minorHAnsi" w:hAnsiTheme="minorHAnsi" w:cstheme="minorHAnsi"/>
          <w:w w:val="105"/>
          <w:sz w:val="24"/>
          <w:szCs w:val="24"/>
        </w:rPr>
        <w:t>:</w:t>
      </w:r>
    </w:p>
    <w:p w14:paraId="4A44EC48" w14:textId="0B91D51F" w:rsidR="00E57B19" w:rsidRPr="005C4467" w:rsidRDefault="00500DDA" w:rsidP="005A5661">
      <w:pPr>
        <w:pStyle w:val="ListParagraph"/>
        <w:numPr>
          <w:ilvl w:val="2"/>
          <w:numId w:val="1"/>
        </w:numPr>
        <w:tabs>
          <w:tab w:val="left" w:pos="2123"/>
        </w:tabs>
        <w:spacing w:before="192"/>
        <w:ind w:left="2122" w:hanging="335"/>
        <w:jc w:val="both"/>
        <w:rPr>
          <w:rFonts w:asciiTheme="minorHAnsi" w:hAnsiTheme="minorHAnsi" w:cstheme="minorHAnsi"/>
          <w:sz w:val="24"/>
          <w:szCs w:val="24"/>
        </w:rPr>
      </w:pPr>
      <w:r w:rsidRPr="005C4467">
        <w:rPr>
          <w:rFonts w:asciiTheme="minorHAnsi" w:hAnsiTheme="minorHAnsi" w:cstheme="minorHAnsi"/>
          <w:w w:val="105"/>
          <w:sz w:val="24"/>
          <w:szCs w:val="24"/>
        </w:rPr>
        <w:t xml:space="preserve">Has the intervention contributed to </w:t>
      </w:r>
      <w:r w:rsidR="005A5661" w:rsidRPr="005C4467">
        <w:rPr>
          <w:rFonts w:asciiTheme="minorHAnsi" w:hAnsiTheme="minorHAnsi" w:cstheme="minorHAnsi"/>
          <w:w w:val="105"/>
          <w:sz w:val="24"/>
          <w:szCs w:val="24"/>
        </w:rPr>
        <w:t xml:space="preserve">gender equality? </w:t>
      </w:r>
    </w:p>
    <w:p w14:paraId="51295DE6" w14:textId="31131922" w:rsidR="00E57B19" w:rsidRPr="005C4467" w:rsidRDefault="00500DDA">
      <w:pPr>
        <w:pStyle w:val="ListParagraph"/>
        <w:numPr>
          <w:ilvl w:val="2"/>
          <w:numId w:val="1"/>
        </w:numPr>
        <w:tabs>
          <w:tab w:val="left" w:pos="2123"/>
        </w:tabs>
        <w:spacing w:before="63"/>
        <w:ind w:left="2122" w:hanging="335"/>
        <w:jc w:val="both"/>
        <w:rPr>
          <w:rFonts w:asciiTheme="minorHAnsi" w:hAnsiTheme="minorHAnsi" w:cstheme="minorHAnsi"/>
          <w:sz w:val="24"/>
          <w:szCs w:val="24"/>
        </w:rPr>
      </w:pPr>
      <w:r w:rsidRPr="005C4467">
        <w:rPr>
          <w:rFonts w:asciiTheme="minorHAnsi" w:hAnsiTheme="minorHAnsi" w:cstheme="minorHAnsi"/>
          <w:w w:val="105"/>
          <w:sz w:val="24"/>
          <w:szCs w:val="24"/>
        </w:rPr>
        <w:t>Has the intervention been designed and implemented in a conflict sensitive</w:t>
      </w:r>
      <w:r w:rsidRPr="005C4467">
        <w:rPr>
          <w:rFonts w:asciiTheme="minorHAnsi" w:hAnsiTheme="minorHAnsi" w:cstheme="minorHAnsi"/>
          <w:spacing w:val="-36"/>
          <w:w w:val="105"/>
          <w:sz w:val="24"/>
          <w:szCs w:val="24"/>
        </w:rPr>
        <w:t xml:space="preserve"> </w:t>
      </w:r>
      <w:r w:rsidRPr="005C4467">
        <w:rPr>
          <w:rFonts w:asciiTheme="minorHAnsi" w:hAnsiTheme="minorHAnsi" w:cstheme="minorHAnsi"/>
          <w:w w:val="105"/>
          <w:sz w:val="24"/>
          <w:szCs w:val="24"/>
        </w:rPr>
        <w:t>manner?</w:t>
      </w:r>
    </w:p>
    <w:p w14:paraId="5E9D66A6" w14:textId="77777777" w:rsidR="005A5661" w:rsidRPr="005C4467" w:rsidRDefault="005A5661" w:rsidP="005A5661">
      <w:pPr>
        <w:pStyle w:val="ListParagraph"/>
        <w:numPr>
          <w:ilvl w:val="2"/>
          <w:numId w:val="1"/>
        </w:numPr>
        <w:tabs>
          <w:tab w:val="left" w:pos="2123"/>
        </w:tabs>
        <w:spacing w:before="50" w:line="249" w:lineRule="auto"/>
        <w:ind w:left="2122" w:right="1548" w:hanging="334"/>
        <w:jc w:val="both"/>
        <w:rPr>
          <w:rFonts w:asciiTheme="minorHAnsi" w:hAnsiTheme="minorHAnsi" w:cstheme="minorHAnsi"/>
          <w:sz w:val="24"/>
          <w:szCs w:val="24"/>
        </w:rPr>
      </w:pPr>
      <w:r w:rsidRPr="005C4467">
        <w:rPr>
          <w:rFonts w:asciiTheme="minorHAnsi" w:hAnsiTheme="minorHAnsi" w:cstheme="minorHAnsi"/>
          <w:w w:val="105"/>
          <w:sz w:val="24"/>
          <w:szCs w:val="24"/>
        </w:rPr>
        <w:t>Has the intervention been designed and implemented in accordance with the perspective on environment and climate change, and if so how and with what results, i.e. have risks for the environment been considered and</w:t>
      </w:r>
      <w:r w:rsidRPr="005C4467">
        <w:rPr>
          <w:rFonts w:asciiTheme="minorHAnsi" w:hAnsiTheme="minorHAnsi" w:cstheme="minorHAnsi"/>
          <w:spacing w:val="-11"/>
          <w:w w:val="105"/>
          <w:sz w:val="24"/>
          <w:szCs w:val="24"/>
        </w:rPr>
        <w:t xml:space="preserve"> </w:t>
      </w:r>
      <w:r w:rsidRPr="005C4467">
        <w:rPr>
          <w:rFonts w:asciiTheme="minorHAnsi" w:hAnsiTheme="minorHAnsi" w:cstheme="minorHAnsi"/>
          <w:w w:val="105"/>
          <w:sz w:val="24"/>
          <w:szCs w:val="24"/>
        </w:rPr>
        <w:t>managed?</w:t>
      </w:r>
    </w:p>
    <w:p w14:paraId="44B7EA1E" w14:textId="77777777" w:rsidR="005A5661" w:rsidRPr="005C4467" w:rsidRDefault="005A5661">
      <w:pPr>
        <w:pStyle w:val="ListParagraph"/>
        <w:numPr>
          <w:ilvl w:val="2"/>
          <w:numId w:val="1"/>
        </w:numPr>
        <w:tabs>
          <w:tab w:val="left" w:pos="2123"/>
        </w:tabs>
        <w:spacing w:before="63"/>
        <w:ind w:left="2122" w:hanging="335"/>
        <w:jc w:val="both"/>
        <w:rPr>
          <w:rFonts w:asciiTheme="minorHAnsi" w:hAnsiTheme="minorHAnsi" w:cstheme="minorHAnsi"/>
          <w:sz w:val="24"/>
          <w:szCs w:val="24"/>
        </w:rPr>
      </w:pPr>
    </w:p>
    <w:p w14:paraId="3B040EEE" w14:textId="77777777" w:rsidR="00E57B19" w:rsidRPr="005C4467" w:rsidRDefault="00E57B19">
      <w:pPr>
        <w:jc w:val="both"/>
        <w:rPr>
          <w:rFonts w:asciiTheme="minorHAnsi" w:hAnsiTheme="minorHAnsi" w:cstheme="minorHAnsi"/>
          <w:sz w:val="24"/>
          <w:szCs w:val="24"/>
        </w:rPr>
        <w:sectPr w:rsidR="00E57B19" w:rsidRPr="005C4467">
          <w:pgSz w:w="12240" w:h="15840"/>
          <w:pgMar w:top="640" w:right="360" w:bottom="1120" w:left="400" w:header="0" w:footer="935" w:gutter="0"/>
          <w:cols w:space="720"/>
        </w:sectPr>
      </w:pPr>
    </w:p>
    <w:p w14:paraId="25BD9A27" w14:textId="0DF1A2F3" w:rsidR="00E57B19" w:rsidRPr="005C4467" w:rsidRDefault="00AA5317">
      <w:pPr>
        <w:pStyle w:val="BodyText"/>
        <w:ind w:left="116"/>
        <w:rPr>
          <w:rFonts w:asciiTheme="minorHAnsi" w:hAnsiTheme="minorHAnsi" w:cstheme="minorHAnsi"/>
          <w:sz w:val="24"/>
          <w:szCs w:val="24"/>
        </w:rPr>
      </w:pPr>
      <w:r w:rsidRPr="005C4467">
        <w:rPr>
          <w:rFonts w:asciiTheme="minorHAnsi" w:hAnsiTheme="minorHAnsi" w:cstheme="minorHAnsi"/>
          <w:noProof/>
          <w:sz w:val="24"/>
          <w:szCs w:val="24"/>
        </w:rPr>
        <w:lastRenderedPageBreak/>
        <mc:AlternateContent>
          <mc:Choice Requires="wps">
            <w:drawing>
              <wp:inline distT="0" distB="0" distL="0" distR="0" wp14:anchorId="4E23AF48" wp14:editId="0FE2E180">
                <wp:extent cx="7141845" cy="271780"/>
                <wp:effectExtent l="3810" t="0" r="0" b="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1845" cy="271780"/>
                        </a:xfrm>
                        <a:prstGeom prst="rect">
                          <a:avLst/>
                        </a:prstGeom>
                        <a:solidFill>
                          <a:srgbClr val="61666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2BC99C" w14:textId="77777777" w:rsidR="00E57B19" w:rsidRDefault="00500DDA">
                            <w:pPr>
                              <w:spacing w:before="121"/>
                              <w:ind w:left="1353"/>
                              <w:rPr>
                                <w:rFonts w:ascii="Arial"/>
                                <w:b/>
                                <w:sz w:val="17"/>
                              </w:rPr>
                            </w:pPr>
                            <w:r>
                              <w:rPr>
                                <w:rFonts w:ascii="Arial"/>
                                <w:b/>
                                <w:color w:val="FFFFFF"/>
                                <w:sz w:val="17"/>
                              </w:rPr>
                              <w:t>TERMS OF REFERENCE</w:t>
                            </w:r>
                          </w:p>
                        </w:txbxContent>
                      </wps:txbx>
                      <wps:bodyPr rot="0" vert="horz" wrap="square" lIns="0" tIns="0" rIns="0" bIns="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23AF48" id="Text Box 11" o:spid="_x0000_s1027" type="#_x0000_t202" style="width:562.35pt;height:2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" fillcolor="#61666b" stroked="f">
                <v:textbox inset="0,0,0,0">
                  <w:txbxContent>
                    <w:p w14:paraId="5B2BC99C" w14:textId="77777777" w:rsidR="00E57B19" w:rsidRDefault="00500DDA">
                      <w:pPr>
                        <w:spacing w:before="121"/>
                        <w:ind w:left="1353"/>
                        <w:rPr>
                          <w:rFonts w:ascii="Arial"/>
                          <w:b/>
                          <w:sz w:val="17"/>
                        </w:rPr>
                      </w:pPr>
                      <w:r>
                        <w:rPr>
                          <w:rFonts w:ascii="Arial"/>
                          <w:b/>
                          <w:color w:val="FFFFFF"/>
                          <w:sz w:val="17"/>
                        </w:rPr>
                        <w:t>TERMS OF REFERENCE</w:t>
                      </w:r>
                    </w:p>
                  </w:txbxContent>
                </v:textbox>
                <w10:anchorlock/>
              </v:shape>
            </w:pict>
          </mc:Fallback>
        </mc:AlternateContent>
      </w:r>
    </w:p>
    <w:p w14:paraId="75CF8DE6" w14:textId="77777777" w:rsidR="00E57B19" w:rsidRPr="005C4467" w:rsidRDefault="00E57B19">
      <w:pPr>
        <w:pStyle w:val="BodyText"/>
        <w:ind w:left="0"/>
        <w:rPr>
          <w:rFonts w:asciiTheme="minorHAnsi" w:hAnsiTheme="minorHAnsi" w:cstheme="minorHAnsi"/>
          <w:sz w:val="24"/>
          <w:szCs w:val="24"/>
        </w:rPr>
      </w:pPr>
    </w:p>
    <w:p w14:paraId="3683B88D" w14:textId="77777777" w:rsidR="00E57B19" w:rsidRPr="005C4467" w:rsidRDefault="00E57B19">
      <w:pPr>
        <w:pStyle w:val="BodyText"/>
        <w:ind w:left="0"/>
        <w:rPr>
          <w:rFonts w:asciiTheme="minorHAnsi" w:hAnsiTheme="minorHAnsi" w:cstheme="minorHAnsi"/>
          <w:sz w:val="24"/>
          <w:szCs w:val="24"/>
        </w:rPr>
      </w:pPr>
    </w:p>
    <w:p w14:paraId="3A83DEA4" w14:textId="77777777" w:rsidR="00E57B19" w:rsidRPr="005C4467" w:rsidRDefault="00500DDA">
      <w:pPr>
        <w:pStyle w:val="Heading2"/>
        <w:numPr>
          <w:ilvl w:val="1"/>
          <w:numId w:val="1"/>
        </w:numPr>
        <w:tabs>
          <w:tab w:val="left" w:pos="1891"/>
        </w:tabs>
        <w:spacing w:before="1"/>
        <w:ind w:left="1890" w:hanging="439"/>
        <w:rPr>
          <w:rFonts w:asciiTheme="minorHAnsi" w:hAnsiTheme="minorHAnsi" w:cstheme="minorHAnsi"/>
          <w:sz w:val="24"/>
          <w:szCs w:val="24"/>
        </w:rPr>
      </w:pPr>
      <w:r w:rsidRPr="005C4467">
        <w:rPr>
          <w:rFonts w:asciiTheme="minorHAnsi" w:hAnsiTheme="minorHAnsi" w:cstheme="minorHAnsi"/>
          <w:sz w:val="24"/>
          <w:szCs w:val="24"/>
        </w:rPr>
        <w:t>Evaluation approach and</w:t>
      </w:r>
      <w:r w:rsidRPr="005C4467">
        <w:rPr>
          <w:rFonts w:asciiTheme="minorHAnsi" w:hAnsiTheme="minorHAnsi" w:cstheme="minorHAnsi"/>
          <w:spacing w:val="1"/>
          <w:sz w:val="24"/>
          <w:szCs w:val="24"/>
        </w:rPr>
        <w:t xml:space="preserve"> </w:t>
      </w:r>
      <w:r w:rsidRPr="005C4467">
        <w:rPr>
          <w:rFonts w:asciiTheme="minorHAnsi" w:hAnsiTheme="minorHAnsi" w:cstheme="minorHAnsi"/>
          <w:sz w:val="24"/>
          <w:szCs w:val="24"/>
        </w:rPr>
        <w:t>methods</w:t>
      </w:r>
    </w:p>
    <w:p w14:paraId="75529608" w14:textId="77777777" w:rsidR="00E57B19" w:rsidRPr="005C4467" w:rsidRDefault="00500DDA">
      <w:pPr>
        <w:pStyle w:val="BodyText"/>
        <w:spacing w:before="185" w:line="249" w:lineRule="auto"/>
        <w:ind w:right="1548"/>
        <w:jc w:val="both"/>
        <w:rPr>
          <w:rFonts w:asciiTheme="minorHAnsi" w:hAnsiTheme="minorHAnsi" w:cstheme="minorHAnsi"/>
          <w:sz w:val="24"/>
          <w:szCs w:val="24"/>
        </w:rPr>
      </w:pPr>
      <w:r w:rsidRPr="005C4467">
        <w:rPr>
          <w:rFonts w:asciiTheme="minorHAnsi" w:hAnsiTheme="minorHAnsi" w:cstheme="minorHAnsi"/>
          <w:w w:val="105"/>
          <w:sz w:val="24"/>
          <w:szCs w:val="24"/>
        </w:rPr>
        <w:t>It</w:t>
      </w:r>
      <w:r w:rsidRPr="005C4467">
        <w:rPr>
          <w:rFonts w:asciiTheme="minorHAnsi" w:hAnsiTheme="minorHAnsi" w:cstheme="minorHAnsi"/>
          <w:spacing w:val="-21"/>
          <w:w w:val="105"/>
          <w:sz w:val="24"/>
          <w:szCs w:val="24"/>
        </w:rPr>
        <w:t xml:space="preserve"> </w:t>
      </w:r>
      <w:r w:rsidRPr="005C4467">
        <w:rPr>
          <w:rFonts w:asciiTheme="minorHAnsi" w:hAnsiTheme="minorHAnsi" w:cstheme="minorHAnsi"/>
          <w:w w:val="105"/>
          <w:sz w:val="24"/>
          <w:szCs w:val="24"/>
        </w:rPr>
        <w:t>is</w:t>
      </w:r>
      <w:r w:rsidRPr="005C4467">
        <w:rPr>
          <w:rFonts w:asciiTheme="minorHAnsi" w:hAnsiTheme="minorHAnsi" w:cstheme="minorHAnsi"/>
          <w:spacing w:val="-22"/>
          <w:w w:val="105"/>
          <w:sz w:val="24"/>
          <w:szCs w:val="24"/>
        </w:rPr>
        <w:t xml:space="preserve"> </w:t>
      </w:r>
      <w:r w:rsidRPr="005C4467">
        <w:rPr>
          <w:rFonts w:asciiTheme="minorHAnsi" w:hAnsiTheme="minorHAnsi" w:cstheme="minorHAnsi"/>
          <w:w w:val="105"/>
          <w:sz w:val="24"/>
          <w:szCs w:val="24"/>
        </w:rPr>
        <w:t>expected</w:t>
      </w:r>
      <w:r w:rsidRPr="005C4467">
        <w:rPr>
          <w:rFonts w:asciiTheme="minorHAnsi" w:hAnsiTheme="minorHAnsi" w:cstheme="minorHAnsi"/>
          <w:spacing w:val="-19"/>
          <w:w w:val="105"/>
          <w:sz w:val="24"/>
          <w:szCs w:val="24"/>
        </w:rPr>
        <w:t xml:space="preserve"> </w:t>
      </w:r>
      <w:r w:rsidRPr="005C4467">
        <w:rPr>
          <w:rFonts w:asciiTheme="minorHAnsi" w:hAnsiTheme="minorHAnsi" w:cstheme="minorHAnsi"/>
          <w:w w:val="105"/>
          <w:sz w:val="24"/>
          <w:szCs w:val="24"/>
        </w:rPr>
        <w:t>that</w:t>
      </w:r>
      <w:r w:rsidRPr="005C4467">
        <w:rPr>
          <w:rFonts w:asciiTheme="minorHAnsi" w:hAnsiTheme="minorHAnsi" w:cstheme="minorHAnsi"/>
          <w:spacing w:val="-23"/>
          <w:w w:val="105"/>
          <w:sz w:val="24"/>
          <w:szCs w:val="24"/>
        </w:rPr>
        <w:t xml:space="preserve"> </w:t>
      </w:r>
      <w:r w:rsidRPr="005C4467">
        <w:rPr>
          <w:rFonts w:asciiTheme="minorHAnsi" w:hAnsiTheme="minorHAnsi" w:cstheme="minorHAnsi"/>
          <w:w w:val="105"/>
          <w:sz w:val="24"/>
          <w:szCs w:val="24"/>
        </w:rPr>
        <w:t>the</w:t>
      </w:r>
      <w:r w:rsidRPr="005C4467">
        <w:rPr>
          <w:rFonts w:asciiTheme="minorHAnsi" w:hAnsiTheme="minorHAnsi" w:cstheme="minorHAnsi"/>
          <w:spacing w:val="-20"/>
          <w:w w:val="105"/>
          <w:sz w:val="24"/>
          <w:szCs w:val="24"/>
        </w:rPr>
        <w:t xml:space="preserve"> </w:t>
      </w:r>
      <w:r w:rsidRPr="005C4467">
        <w:rPr>
          <w:rFonts w:asciiTheme="minorHAnsi" w:hAnsiTheme="minorHAnsi" w:cstheme="minorHAnsi"/>
          <w:w w:val="105"/>
          <w:sz w:val="24"/>
          <w:szCs w:val="24"/>
        </w:rPr>
        <w:t>evaluator</w:t>
      </w:r>
      <w:r w:rsidRPr="005C4467">
        <w:rPr>
          <w:rFonts w:asciiTheme="minorHAnsi" w:hAnsiTheme="minorHAnsi" w:cstheme="minorHAnsi"/>
          <w:spacing w:val="-21"/>
          <w:w w:val="105"/>
          <w:sz w:val="24"/>
          <w:szCs w:val="24"/>
        </w:rPr>
        <w:t xml:space="preserve"> </w:t>
      </w:r>
      <w:r w:rsidRPr="005C4467">
        <w:rPr>
          <w:rFonts w:asciiTheme="minorHAnsi" w:hAnsiTheme="minorHAnsi" w:cstheme="minorHAnsi"/>
          <w:w w:val="105"/>
          <w:sz w:val="24"/>
          <w:szCs w:val="24"/>
        </w:rPr>
        <w:t>describes</w:t>
      </w:r>
      <w:r w:rsidRPr="005C4467">
        <w:rPr>
          <w:rFonts w:asciiTheme="minorHAnsi" w:hAnsiTheme="minorHAnsi" w:cstheme="minorHAnsi"/>
          <w:spacing w:val="-20"/>
          <w:w w:val="105"/>
          <w:sz w:val="24"/>
          <w:szCs w:val="24"/>
        </w:rPr>
        <w:t xml:space="preserve"> </w:t>
      </w:r>
      <w:r w:rsidRPr="005C4467">
        <w:rPr>
          <w:rFonts w:asciiTheme="minorHAnsi" w:hAnsiTheme="minorHAnsi" w:cstheme="minorHAnsi"/>
          <w:w w:val="105"/>
          <w:sz w:val="24"/>
          <w:szCs w:val="24"/>
        </w:rPr>
        <w:t>and</w:t>
      </w:r>
      <w:r w:rsidRPr="005C4467">
        <w:rPr>
          <w:rFonts w:asciiTheme="minorHAnsi" w:hAnsiTheme="minorHAnsi" w:cstheme="minorHAnsi"/>
          <w:spacing w:val="-24"/>
          <w:w w:val="105"/>
          <w:sz w:val="24"/>
          <w:szCs w:val="24"/>
        </w:rPr>
        <w:t xml:space="preserve"> </w:t>
      </w:r>
      <w:r w:rsidRPr="005C4467">
        <w:rPr>
          <w:rFonts w:asciiTheme="minorHAnsi" w:hAnsiTheme="minorHAnsi" w:cstheme="minorHAnsi"/>
          <w:w w:val="105"/>
          <w:sz w:val="24"/>
          <w:szCs w:val="24"/>
        </w:rPr>
        <w:t>justifies</w:t>
      </w:r>
      <w:r w:rsidRPr="005C4467">
        <w:rPr>
          <w:rFonts w:asciiTheme="minorHAnsi" w:hAnsiTheme="minorHAnsi" w:cstheme="minorHAnsi"/>
          <w:spacing w:val="-24"/>
          <w:w w:val="105"/>
          <w:sz w:val="24"/>
          <w:szCs w:val="24"/>
        </w:rPr>
        <w:t xml:space="preserve"> </w:t>
      </w:r>
      <w:r w:rsidRPr="005C4467">
        <w:rPr>
          <w:rFonts w:asciiTheme="minorHAnsi" w:hAnsiTheme="minorHAnsi" w:cstheme="minorHAnsi"/>
          <w:w w:val="105"/>
          <w:sz w:val="24"/>
          <w:szCs w:val="24"/>
        </w:rPr>
        <w:t>an</w:t>
      </w:r>
      <w:r w:rsidRPr="005C4467">
        <w:rPr>
          <w:rFonts w:asciiTheme="minorHAnsi" w:hAnsiTheme="minorHAnsi" w:cstheme="minorHAnsi"/>
          <w:spacing w:val="-20"/>
          <w:w w:val="105"/>
          <w:sz w:val="24"/>
          <w:szCs w:val="24"/>
        </w:rPr>
        <w:t xml:space="preserve"> </w:t>
      </w:r>
      <w:r w:rsidRPr="005C4467">
        <w:rPr>
          <w:rFonts w:asciiTheme="minorHAnsi" w:hAnsiTheme="minorHAnsi" w:cstheme="minorHAnsi"/>
          <w:w w:val="105"/>
          <w:sz w:val="24"/>
          <w:szCs w:val="24"/>
        </w:rPr>
        <w:t>appropriate</w:t>
      </w:r>
      <w:r w:rsidRPr="005C4467">
        <w:rPr>
          <w:rFonts w:asciiTheme="minorHAnsi" w:hAnsiTheme="minorHAnsi" w:cstheme="minorHAnsi"/>
          <w:spacing w:val="-20"/>
          <w:w w:val="105"/>
          <w:sz w:val="24"/>
          <w:szCs w:val="24"/>
        </w:rPr>
        <w:t xml:space="preserve"> </w:t>
      </w:r>
      <w:r w:rsidRPr="005C4467">
        <w:rPr>
          <w:rFonts w:asciiTheme="minorHAnsi" w:hAnsiTheme="minorHAnsi" w:cstheme="minorHAnsi"/>
          <w:w w:val="105"/>
          <w:sz w:val="24"/>
          <w:szCs w:val="24"/>
        </w:rPr>
        <w:t>evaluation</w:t>
      </w:r>
      <w:r w:rsidRPr="005C4467">
        <w:rPr>
          <w:rFonts w:asciiTheme="minorHAnsi" w:hAnsiTheme="minorHAnsi" w:cstheme="minorHAnsi"/>
          <w:spacing w:val="-22"/>
          <w:w w:val="105"/>
          <w:sz w:val="24"/>
          <w:szCs w:val="24"/>
        </w:rPr>
        <w:t xml:space="preserve"> </w:t>
      </w:r>
      <w:r w:rsidRPr="005C4467">
        <w:rPr>
          <w:rFonts w:asciiTheme="minorHAnsi" w:hAnsiTheme="minorHAnsi" w:cstheme="minorHAnsi"/>
          <w:w w:val="105"/>
          <w:sz w:val="24"/>
          <w:szCs w:val="24"/>
        </w:rPr>
        <w:t>approach/methodology and</w:t>
      </w:r>
      <w:r w:rsidRPr="005C4467">
        <w:rPr>
          <w:rFonts w:asciiTheme="minorHAnsi" w:hAnsiTheme="minorHAnsi" w:cstheme="minorHAnsi"/>
          <w:spacing w:val="-20"/>
          <w:w w:val="105"/>
          <w:sz w:val="24"/>
          <w:szCs w:val="24"/>
        </w:rPr>
        <w:t xml:space="preserve"> </w:t>
      </w:r>
      <w:r w:rsidRPr="005C4467">
        <w:rPr>
          <w:rFonts w:asciiTheme="minorHAnsi" w:hAnsiTheme="minorHAnsi" w:cstheme="minorHAnsi"/>
          <w:w w:val="105"/>
          <w:sz w:val="24"/>
          <w:szCs w:val="24"/>
        </w:rPr>
        <w:t>methods</w:t>
      </w:r>
      <w:r w:rsidRPr="005C4467">
        <w:rPr>
          <w:rFonts w:asciiTheme="minorHAnsi" w:hAnsiTheme="minorHAnsi" w:cstheme="minorHAnsi"/>
          <w:spacing w:val="-17"/>
          <w:w w:val="105"/>
          <w:sz w:val="24"/>
          <w:szCs w:val="24"/>
        </w:rPr>
        <w:t xml:space="preserve"> </w:t>
      </w:r>
      <w:r w:rsidRPr="005C4467">
        <w:rPr>
          <w:rFonts w:asciiTheme="minorHAnsi" w:hAnsiTheme="minorHAnsi" w:cstheme="minorHAnsi"/>
          <w:w w:val="105"/>
          <w:sz w:val="24"/>
          <w:szCs w:val="24"/>
        </w:rPr>
        <w:t>for</w:t>
      </w:r>
      <w:r w:rsidRPr="005C4467">
        <w:rPr>
          <w:rFonts w:asciiTheme="minorHAnsi" w:hAnsiTheme="minorHAnsi" w:cstheme="minorHAnsi"/>
          <w:spacing w:val="-19"/>
          <w:w w:val="105"/>
          <w:sz w:val="24"/>
          <w:szCs w:val="24"/>
        </w:rPr>
        <w:t xml:space="preserve"> </w:t>
      </w:r>
      <w:r w:rsidRPr="005C4467">
        <w:rPr>
          <w:rFonts w:asciiTheme="minorHAnsi" w:hAnsiTheme="minorHAnsi" w:cstheme="minorHAnsi"/>
          <w:w w:val="105"/>
          <w:sz w:val="24"/>
          <w:szCs w:val="24"/>
        </w:rPr>
        <w:t>data</w:t>
      </w:r>
      <w:r w:rsidRPr="005C4467">
        <w:rPr>
          <w:rFonts w:asciiTheme="minorHAnsi" w:hAnsiTheme="minorHAnsi" w:cstheme="minorHAnsi"/>
          <w:spacing w:val="-19"/>
          <w:w w:val="105"/>
          <w:sz w:val="24"/>
          <w:szCs w:val="24"/>
        </w:rPr>
        <w:t xml:space="preserve"> </w:t>
      </w:r>
      <w:r w:rsidRPr="005C4467">
        <w:rPr>
          <w:rFonts w:asciiTheme="minorHAnsi" w:hAnsiTheme="minorHAnsi" w:cstheme="minorHAnsi"/>
          <w:w w:val="105"/>
          <w:sz w:val="24"/>
          <w:szCs w:val="24"/>
        </w:rPr>
        <w:t>collection</w:t>
      </w:r>
      <w:r w:rsidRPr="005C4467">
        <w:rPr>
          <w:rFonts w:asciiTheme="minorHAnsi" w:hAnsiTheme="minorHAnsi" w:cstheme="minorHAnsi"/>
          <w:spacing w:val="-20"/>
          <w:w w:val="105"/>
          <w:sz w:val="24"/>
          <w:szCs w:val="24"/>
        </w:rPr>
        <w:t xml:space="preserve"> </w:t>
      </w:r>
      <w:r w:rsidRPr="005C4467">
        <w:rPr>
          <w:rFonts w:asciiTheme="minorHAnsi" w:hAnsiTheme="minorHAnsi" w:cstheme="minorHAnsi"/>
          <w:w w:val="105"/>
          <w:sz w:val="24"/>
          <w:szCs w:val="24"/>
        </w:rPr>
        <w:t>in</w:t>
      </w:r>
      <w:r w:rsidRPr="005C4467">
        <w:rPr>
          <w:rFonts w:asciiTheme="minorHAnsi" w:hAnsiTheme="minorHAnsi" w:cstheme="minorHAnsi"/>
          <w:spacing w:val="-19"/>
          <w:w w:val="105"/>
          <w:sz w:val="24"/>
          <w:szCs w:val="24"/>
        </w:rPr>
        <w:t xml:space="preserve"> </w:t>
      </w:r>
      <w:r w:rsidRPr="005C4467">
        <w:rPr>
          <w:rFonts w:asciiTheme="minorHAnsi" w:hAnsiTheme="minorHAnsi" w:cstheme="minorHAnsi"/>
          <w:w w:val="105"/>
          <w:sz w:val="24"/>
          <w:szCs w:val="24"/>
        </w:rPr>
        <w:t>the</w:t>
      </w:r>
      <w:r w:rsidRPr="005C4467">
        <w:rPr>
          <w:rFonts w:asciiTheme="minorHAnsi" w:hAnsiTheme="minorHAnsi" w:cstheme="minorHAnsi"/>
          <w:spacing w:val="-20"/>
          <w:w w:val="105"/>
          <w:sz w:val="24"/>
          <w:szCs w:val="24"/>
        </w:rPr>
        <w:t xml:space="preserve"> </w:t>
      </w:r>
      <w:r w:rsidRPr="005C4467">
        <w:rPr>
          <w:rFonts w:asciiTheme="minorHAnsi" w:hAnsiTheme="minorHAnsi" w:cstheme="minorHAnsi"/>
          <w:w w:val="105"/>
          <w:sz w:val="24"/>
          <w:szCs w:val="24"/>
        </w:rPr>
        <w:t>tender.</w:t>
      </w:r>
      <w:r w:rsidRPr="005C4467">
        <w:rPr>
          <w:rFonts w:asciiTheme="minorHAnsi" w:hAnsiTheme="minorHAnsi" w:cstheme="minorHAnsi"/>
          <w:spacing w:val="-21"/>
          <w:w w:val="105"/>
          <w:sz w:val="24"/>
          <w:szCs w:val="24"/>
        </w:rPr>
        <w:t xml:space="preserve"> </w:t>
      </w:r>
      <w:r w:rsidRPr="005C4467">
        <w:rPr>
          <w:rFonts w:asciiTheme="minorHAnsi" w:hAnsiTheme="minorHAnsi" w:cstheme="minorHAnsi"/>
          <w:w w:val="105"/>
          <w:sz w:val="24"/>
          <w:szCs w:val="24"/>
        </w:rPr>
        <w:t>The</w:t>
      </w:r>
      <w:r w:rsidRPr="005C4467">
        <w:rPr>
          <w:rFonts w:asciiTheme="minorHAnsi" w:hAnsiTheme="minorHAnsi" w:cstheme="minorHAnsi"/>
          <w:spacing w:val="-20"/>
          <w:w w:val="105"/>
          <w:sz w:val="24"/>
          <w:szCs w:val="24"/>
        </w:rPr>
        <w:t xml:space="preserve"> </w:t>
      </w:r>
      <w:r w:rsidRPr="005C4467">
        <w:rPr>
          <w:rFonts w:asciiTheme="minorHAnsi" w:hAnsiTheme="minorHAnsi" w:cstheme="minorHAnsi"/>
          <w:w w:val="105"/>
          <w:sz w:val="24"/>
          <w:szCs w:val="24"/>
        </w:rPr>
        <w:t>evaluation</w:t>
      </w:r>
      <w:r w:rsidRPr="005C4467">
        <w:rPr>
          <w:rFonts w:asciiTheme="minorHAnsi" w:hAnsiTheme="minorHAnsi" w:cstheme="minorHAnsi"/>
          <w:spacing w:val="-19"/>
          <w:w w:val="105"/>
          <w:sz w:val="24"/>
          <w:szCs w:val="24"/>
        </w:rPr>
        <w:t xml:space="preserve"> </w:t>
      </w:r>
      <w:r w:rsidRPr="005C4467">
        <w:rPr>
          <w:rFonts w:asciiTheme="minorHAnsi" w:hAnsiTheme="minorHAnsi" w:cstheme="minorHAnsi"/>
          <w:w w:val="105"/>
          <w:sz w:val="24"/>
          <w:szCs w:val="24"/>
        </w:rPr>
        <w:t>design,</w:t>
      </w:r>
      <w:r w:rsidRPr="005C4467">
        <w:rPr>
          <w:rFonts w:asciiTheme="minorHAnsi" w:hAnsiTheme="minorHAnsi" w:cstheme="minorHAnsi"/>
          <w:spacing w:val="-21"/>
          <w:w w:val="105"/>
          <w:sz w:val="24"/>
          <w:szCs w:val="24"/>
        </w:rPr>
        <w:t xml:space="preserve"> </w:t>
      </w:r>
      <w:r w:rsidRPr="005C4467">
        <w:rPr>
          <w:rFonts w:asciiTheme="minorHAnsi" w:hAnsiTheme="minorHAnsi" w:cstheme="minorHAnsi"/>
          <w:w w:val="105"/>
          <w:sz w:val="24"/>
          <w:szCs w:val="24"/>
        </w:rPr>
        <w:t>methodology</w:t>
      </w:r>
      <w:r w:rsidRPr="005C4467">
        <w:rPr>
          <w:rFonts w:asciiTheme="minorHAnsi" w:hAnsiTheme="minorHAnsi" w:cstheme="minorHAnsi"/>
          <w:spacing w:val="-20"/>
          <w:w w:val="105"/>
          <w:sz w:val="24"/>
          <w:szCs w:val="24"/>
        </w:rPr>
        <w:t xml:space="preserve"> </w:t>
      </w:r>
      <w:r w:rsidRPr="005C4467">
        <w:rPr>
          <w:rFonts w:asciiTheme="minorHAnsi" w:hAnsiTheme="minorHAnsi" w:cstheme="minorHAnsi"/>
          <w:w w:val="105"/>
          <w:sz w:val="24"/>
          <w:szCs w:val="24"/>
        </w:rPr>
        <w:t>and</w:t>
      </w:r>
      <w:r w:rsidRPr="005C4467">
        <w:rPr>
          <w:rFonts w:asciiTheme="minorHAnsi" w:hAnsiTheme="minorHAnsi" w:cstheme="minorHAnsi"/>
          <w:spacing w:val="-18"/>
          <w:w w:val="105"/>
          <w:sz w:val="24"/>
          <w:szCs w:val="24"/>
        </w:rPr>
        <w:t xml:space="preserve"> </w:t>
      </w:r>
      <w:r w:rsidRPr="005C4467">
        <w:rPr>
          <w:rFonts w:asciiTheme="minorHAnsi" w:hAnsiTheme="minorHAnsi" w:cstheme="minorHAnsi"/>
          <w:w w:val="105"/>
          <w:sz w:val="24"/>
          <w:szCs w:val="24"/>
        </w:rPr>
        <w:t>methods</w:t>
      </w:r>
      <w:r w:rsidRPr="005C4467">
        <w:rPr>
          <w:rFonts w:asciiTheme="minorHAnsi" w:hAnsiTheme="minorHAnsi" w:cstheme="minorHAnsi"/>
          <w:spacing w:val="-19"/>
          <w:w w:val="105"/>
          <w:sz w:val="24"/>
          <w:szCs w:val="24"/>
        </w:rPr>
        <w:t xml:space="preserve"> </w:t>
      </w:r>
      <w:r w:rsidRPr="005C4467">
        <w:rPr>
          <w:rFonts w:asciiTheme="minorHAnsi" w:hAnsiTheme="minorHAnsi" w:cstheme="minorHAnsi"/>
          <w:w w:val="105"/>
          <w:sz w:val="24"/>
          <w:szCs w:val="24"/>
        </w:rPr>
        <w:t>for</w:t>
      </w:r>
      <w:r w:rsidRPr="005C4467">
        <w:rPr>
          <w:rFonts w:asciiTheme="minorHAnsi" w:hAnsiTheme="minorHAnsi" w:cstheme="minorHAnsi"/>
          <w:spacing w:val="-18"/>
          <w:w w:val="105"/>
          <w:sz w:val="24"/>
          <w:szCs w:val="24"/>
        </w:rPr>
        <w:t xml:space="preserve"> </w:t>
      </w:r>
      <w:r w:rsidRPr="005C4467">
        <w:rPr>
          <w:rFonts w:asciiTheme="minorHAnsi" w:hAnsiTheme="minorHAnsi" w:cstheme="minorHAnsi"/>
          <w:w w:val="105"/>
          <w:sz w:val="24"/>
          <w:szCs w:val="24"/>
        </w:rPr>
        <w:t>data collection</w:t>
      </w:r>
      <w:r w:rsidRPr="005C4467">
        <w:rPr>
          <w:rFonts w:asciiTheme="minorHAnsi" w:hAnsiTheme="minorHAnsi" w:cstheme="minorHAnsi"/>
          <w:spacing w:val="-8"/>
          <w:w w:val="105"/>
          <w:sz w:val="24"/>
          <w:szCs w:val="24"/>
        </w:rPr>
        <w:t xml:space="preserve"> </w:t>
      </w:r>
      <w:r w:rsidRPr="005C4467">
        <w:rPr>
          <w:rFonts w:asciiTheme="minorHAnsi" w:hAnsiTheme="minorHAnsi" w:cstheme="minorHAnsi"/>
          <w:w w:val="105"/>
          <w:sz w:val="24"/>
          <w:szCs w:val="24"/>
        </w:rPr>
        <w:t>and</w:t>
      </w:r>
      <w:r w:rsidRPr="005C4467">
        <w:rPr>
          <w:rFonts w:asciiTheme="minorHAnsi" w:hAnsiTheme="minorHAnsi" w:cstheme="minorHAnsi"/>
          <w:spacing w:val="-8"/>
          <w:w w:val="105"/>
          <w:sz w:val="24"/>
          <w:szCs w:val="24"/>
        </w:rPr>
        <w:t xml:space="preserve"> </w:t>
      </w:r>
      <w:r w:rsidRPr="005C4467">
        <w:rPr>
          <w:rFonts w:asciiTheme="minorHAnsi" w:hAnsiTheme="minorHAnsi" w:cstheme="minorHAnsi"/>
          <w:w w:val="105"/>
          <w:sz w:val="24"/>
          <w:szCs w:val="24"/>
        </w:rPr>
        <w:t>analysis</w:t>
      </w:r>
      <w:r w:rsidRPr="005C4467">
        <w:rPr>
          <w:rFonts w:asciiTheme="minorHAnsi" w:hAnsiTheme="minorHAnsi" w:cstheme="minorHAnsi"/>
          <w:spacing w:val="-6"/>
          <w:w w:val="105"/>
          <w:sz w:val="24"/>
          <w:szCs w:val="24"/>
        </w:rPr>
        <w:t xml:space="preserve"> </w:t>
      </w:r>
      <w:r w:rsidRPr="005C4467">
        <w:rPr>
          <w:rFonts w:asciiTheme="minorHAnsi" w:hAnsiTheme="minorHAnsi" w:cstheme="minorHAnsi"/>
          <w:w w:val="105"/>
          <w:sz w:val="24"/>
          <w:szCs w:val="24"/>
        </w:rPr>
        <w:t>are</w:t>
      </w:r>
      <w:r w:rsidRPr="005C4467">
        <w:rPr>
          <w:rFonts w:asciiTheme="minorHAnsi" w:hAnsiTheme="minorHAnsi" w:cstheme="minorHAnsi"/>
          <w:spacing w:val="-8"/>
          <w:w w:val="105"/>
          <w:sz w:val="24"/>
          <w:szCs w:val="24"/>
        </w:rPr>
        <w:t xml:space="preserve"> </w:t>
      </w:r>
      <w:r w:rsidRPr="005C4467">
        <w:rPr>
          <w:rFonts w:asciiTheme="minorHAnsi" w:hAnsiTheme="minorHAnsi" w:cstheme="minorHAnsi"/>
          <w:w w:val="105"/>
          <w:sz w:val="24"/>
          <w:szCs w:val="24"/>
        </w:rPr>
        <w:t>expected</w:t>
      </w:r>
      <w:r w:rsidRPr="005C4467">
        <w:rPr>
          <w:rFonts w:asciiTheme="minorHAnsi" w:hAnsiTheme="minorHAnsi" w:cstheme="minorHAnsi"/>
          <w:spacing w:val="-8"/>
          <w:w w:val="105"/>
          <w:sz w:val="24"/>
          <w:szCs w:val="24"/>
        </w:rPr>
        <w:t xml:space="preserve"> </w:t>
      </w:r>
      <w:r w:rsidRPr="005C4467">
        <w:rPr>
          <w:rFonts w:asciiTheme="minorHAnsi" w:hAnsiTheme="minorHAnsi" w:cstheme="minorHAnsi"/>
          <w:w w:val="105"/>
          <w:sz w:val="24"/>
          <w:szCs w:val="24"/>
        </w:rPr>
        <w:t>to</w:t>
      </w:r>
      <w:r w:rsidRPr="005C4467">
        <w:rPr>
          <w:rFonts w:asciiTheme="minorHAnsi" w:hAnsiTheme="minorHAnsi" w:cstheme="minorHAnsi"/>
          <w:spacing w:val="-6"/>
          <w:w w:val="105"/>
          <w:sz w:val="24"/>
          <w:szCs w:val="24"/>
        </w:rPr>
        <w:t xml:space="preserve"> </w:t>
      </w:r>
      <w:r w:rsidRPr="005C4467">
        <w:rPr>
          <w:rFonts w:asciiTheme="minorHAnsi" w:hAnsiTheme="minorHAnsi" w:cstheme="minorHAnsi"/>
          <w:w w:val="105"/>
          <w:sz w:val="24"/>
          <w:szCs w:val="24"/>
        </w:rPr>
        <w:t>be</w:t>
      </w:r>
      <w:r w:rsidRPr="005C4467">
        <w:rPr>
          <w:rFonts w:asciiTheme="minorHAnsi" w:hAnsiTheme="minorHAnsi" w:cstheme="minorHAnsi"/>
          <w:spacing w:val="-6"/>
          <w:w w:val="105"/>
          <w:sz w:val="24"/>
          <w:szCs w:val="24"/>
        </w:rPr>
        <w:t xml:space="preserve"> </w:t>
      </w:r>
      <w:r w:rsidRPr="005C4467">
        <w:rPr>
          <w:rFonts w:asciiTheme="minorHAnsi" w:hAnsiTheme="minorHAnsi" w:cstheme="minorHAnsi"/>
          <w:w w:val="105"/>
          <w:sz w:val="24"/>
          <w:szCs w:val="24"/>
        </w:rPr>
        <w:t>fully</w:t>
      </w:r>
      <w:r w:rsidRPr="005C4467">
        <w:rPr>
          <w:rFonts w:asciiTheme="minorHAnsi" w:hAnsiTheme="minorHAnsi" w:cstheme="minorHAnsi"/>
          <w:spacing w:val="-6"/>
          <w:w w:val="105"/>
          <w:sz w:val="24"/>
          <w:szCs w:val="24"/>
        </w:rPr>
        <w:t xml:space="preserve"> </w:t>
      </w:r>
      <w:r w:rsidRPr="005C4467">
        <w:rPr>
          <w:rFonts w:asciiTheme="minorHAnsi" w:hAnsiTheme="minorHAnsi" w:cstheme="minorHAnsi"/>
          <w:w w:val="105"/>
          <w:sz w:val="24"/>
          <w:szCs w:val="24"/>
        </w:rPr>
        <w:t>developed</w:t>
      </w:r>
      <w:r w:rsidRPr="005C4467">
        <w:rPr>
          <w:rFonts w:asciiTheme="minorHAnsi" w:hAnsiTheme="minorHAnsi" w:cstheme="minorHAnsi"/>
          <w:spacing w:val="-6"/>
          <w:w w:val="105"/>
          <w:sz w:val="24"/>
          <w:szCs w:val="24"/>
        </w:rPr>
        <w:t xml:space="preserve"> </w:t>
      </w:r>
      <w:r w:rsidRPr="005C4467">
        <w:rPr>
          <w:rFonts w:asciiTheme="minorHAnsi" w:hAnsiTheme="minorHAnsi" w:cstheme="minorHAnsi"/>
          <w:w w:val="105"/>
          <w:sz w:val="24"/>
          <w:szCs w:val="24"/>
        </w:rPr>
        <w:t>and</w:t>
      </w:r>
      <w:r w:rsidRPr="005C4467">
        <w:rPr>
          <w:rFonts w:asciiTheme="minorHAnsi" w:hAnsiTheme="minorHAnsi" w:cstheme="minorHAnsi"/>
          <w:spacing w:val="-8"/>
          <w:w w:val="105"/>
          <w:sz w:val="24"/>
          <w:szCs w:val="24"/>
        </w:rPr>
        <w:t xml:space="preserve"> </w:t>
      </w:r>
      <w:r w:rsidRPr="005C4467">
        <w:rPr>
          <w:rFonts w:asciiTheme="minorHAnsi" w:hAnsiTheme="minorHAnsi" w:cstheme="minorHAnsi"/>
          <w:w w:val="105"/>
          <w:sz w:val="24"/>
          <w:szCs w:val="24"/>
        </w:rPr>
        <w:t>presented</w:t>
      </w:r>
      <w:r w:rsidRPr="005C4467">
        <w:rPr>
          <w:rFonts w:asciiTheme="minorHAnsi" w:hAnsiTheme="minorHAnsi" w:cstheme="minorHAnsi"/>
          <w:spacing w:val="-8"/>
          <w:w w:val="105"/>
          <w:sz w:val="24"/>
          <w:szCs w:val="24"/>
        </w:rPr>
        <w:t xml:space="preserve"> </w:t>
      </w:r>
      <w:r w:rsidRPr="005C4467">
        <w:rPr>
          <w:rFonts w:asciiTheme="minorHAnsi" w:hAnsiTheme="minorHAnsi" w:cstheme="minorHAnsi"/>
          <w:w w:val="105"/>
          <w:sz w:val="24"/>
          <w:szCs w:val="24"/>
        </w:rPr>
        <w:t>in</w:t>
      </w:r>
      <w:r w:rsidRPr="005C4467">
        <w:rPr>
          <w:rFonts w:asciiTheme="minorHAnsi" w:hAnsiTheme="minorHAnsi" w:cstheme="minorHAnsi"/>
          <w:spacing w:val="-8"/>
          <w:w w:val="105"/>
          <w:sz w:val="24"/>
          <w:szCs w:val="24"/>
        </w:rPr>
        <w:t xml:space="preserve"> </w:t>
      </w:r>
      <w:r w:rsidRPr="005C4467">
        <w:rPr>
          <w:rFonts w:asciiTheme="minorHAnsi" w:hAnsiTheme="minorHAnsi" w:cstheme="minorHAnsi"/>
          <w:w w:val="105"/>
          <w:sz w:val="24"/>
          <w:szCs w:val="24"/>
        </w:rPr>
        <w:t>the</w:t>
      </w:r>
      <w:r w:rsidRPr="005C4467">
        <w:rPr>
          <w:rFonts w:asciiTheme="minorHAnsi" w:hAnsiTheme="minorHAnsi" w:cstheme="minorHAnsi"/>
          <w:spacing w:val="-7"/>
          <w:w w:val="105"/>
          <w:sz w:val="24"/>
          <w:szCs w:val="24"/>
        </w:rPr>
        <w:t xml:space="preserve"> </w:t>
      </w:r>
      <w:r w:rsidRPr="005C4467">
        <w:rPr>
          <w:rFonts w:asciiTheme="minorHAnsi" w:hAnsiTheme="minorHAnsi" w:cstheme="minorHAnsi"/>
          <w:w w:val="105"/>
          <w:sz w:val="24"/>
          <w:szCs w:val="24"/>
        </w:rPr>
        <w:t>inception</w:t>
      </w:r>
      <w:r w:rsidRPr="005C4467">
        <w:rPr>
          <w:rFonts w:asciiTheme="minorHAnsi" w:hAnsiTheme="minorHAnsi" w:cstheme="minorHAnsi"/>
          <w:spacing w:val="-8"/>
          <w:w w:val="105"/>
          <w:sz w:val="24"/>
          <w:szCs w:val="24"/>
        </w:rPr>
        <w:t xml:space="preserve"> </w:t>
      </w:r>
      <w:r w:rsidRPr="005C4467">
        <w:rPr>
          <w:rFonts w:asciiTheme="minorHAnsi" w:hAnsiTheme="minorHAnsi" w:cstheme="minorHAnsi"/>
          <w:w w:val="105"/>
          <w:sz w:val="24"/>
          <w:szCs w:val="24"/>
        </w:rPr>
        <w:t>report.</w:t>
      </w:r>
    </w:p>
    <w:p w14:paraId="7C529B3A" w14:textId="77777777" w:rsidR="00E57B19" w:rsidRPr="005C4467" w:rsidRDefault="00500DDA">
      <w:pPr>
        <w:pStyle w:val="BodyText"/>
        <w:spacing w:before="183" w:line="249" w:lineRule="auto"/>
        <w:ind w:right="1546"/>
        <w:jc w:val="both"/>
        <w:rPr>
          <w:rFonts w:asciiTheme="minorHAnsi" w:hAnsiTheme="minorHAnsi" w:cstheme="minorHAnsi"/>
          <w:sz w:val="24"/>
          <w:szCs w:val="24"/>
        </w:rPr>
      </w:pPr>
      <w:r w:rsidRPr="005C4467">
        <w:rPr>
          <w:rFonts w:asciiTheme="minorHAnsi" w:hAnsiTheme="minorHAnsi" w:cstheme="minorHAnsi"/>
          <w:w w:val="105"/>
          <w:sz w:val="24"/>
          <w:szCs w:val="24"/>
        </w:rPr>
        <w:t>Limitations</w:t>
      </w:r>
      <w:r w:rsidRPr="005C4467">
        <w:rPr>
          <w:rFonts w:asciiTheme="minorHAnsi" w:hAnsiTheme="minorHAnsi" w:cstheme="minorHAnsi"/>
          <w:spacing w:val="-5"/>
          <w:w w:val="105"/>
          <w:sz w:val="24"/>
          <w:szCs w:val="24"/>
        </w:rPr>
        <w:t xml:space="preserve"> </w:t>
      </w:r>
      <w:r w:rsidRPr="005C4467">
        <w:rPr>
          <w:rFonts w:asciiTheme="minorHAnsi" w:hAnsiTheme="minorHAnsi" w:cstheme="minorHAnsi"/>
          <w:w w:val="105"/>
          <w:sz w:val="24"/>
          <w:szCs w:val="24"/>
        </w:rPr>
        <w:t>to</w:t>
      </w:r>
      <w:r w:rsidRPr="005C4467">
        <w:rPr>
          <w:rFonts w:asciiTheme="minorHAnsi" w:hAnsiTheme="minorHAnsi" w:cstheme="minorHAnsi"/>
          <w:spacing w:val="-7"/>
          <w:w w:val="105"/>
          <w:sz w:val="24"/>
          <w:szCs w:val="24"/>
        </w:rPr>
        <w:t xml:space="preserve"> </w:t>
      </w:r>
      <w:r w:rsidRPr="005C4467">
        <w:rPr>
          <w:rFonts w:asciiTheme="minorHAnsi" w:hAnsiTheme="minorHAnsi" w:cstheme="minorHAnsi"/>
          <w:w w:val="105"/>
          <w:sz w:val="24"/>
          <w:szCs w:val="24"/>
        </w:rPr>
        <w:t>the</w:t>
      </w:r>
      <w:r w:rsidRPr="005C4467">
        <w:rPr>
          <w:rFonts w:asciiTheme="minorHAnsi" w:hAnsiTheme="minorHAnsi" w:cstheme="minorHAnsi"/>
          <w:spacing w:val="-7"/>
          <w:w w:val="105"/>
          <w:sz w:val="24"/>
          <w:szCs w:val="24"/>
        </w:rPr>
        <w:t xml:space="preserve"> </w:t>
      </w:r>
      <w:r w:rsidRPr="005C4467">
        <w:rPr>
          <w:rFonts w:asciiTheme="minorHAnsi" w:hAnsiTheme="minorHAnsi" w:cstheme="minorHAnsi"/>
          <w:w w:val="105"/>
          <w:sz w:val="24"/>
          <w:szCs w:val="24"/>
        </w:rPr>
        <w:t>chosen</w:t>
      </w:r>
      <w:r w:rsidRPr="005C4467">
        <w:rPr>
          <w:rFonts w:asciiTheme="minorHAnsi" w:hAnsiTheme="minorHAnsi" w:cstheme="minorHAnsi"/>
          <w:spacing w:val="-4"/>
          <w:w w:val="105"/>
          <w:sz w:val="24"/>
          <w:szCs w:val="24"/>
        </w:rPr>
        <w:t xml:space="preserve"> </w:t>
      </w:r>
      <w:r w:rsidRPr="005C4467">
        <w:rPr>
          <w:rFonts w:asciiTheme="minorHAnsi" w:hAnsiTheme="minorHAnsi" w:cstheme="minorHAnsi"/>
          <w:w w:val="105"/>
          <w:sz w:val="24"/>
          <w:szCs w:val="24"/>
        </w:rPr>
        <w:t>approach/methodology</w:t>
      </w:r>
      <w:r w:rsidRPr="005C4467">
        <w:rPr>
          <w:rFonts w:asciiTheme="minorHAnsi" w:hAnsiTheme="minorHAnsi" w:cstheme="minorHAnsi"/>
          <w:spacing w:val="-9"/>
          <w:w w:val="105"/>
          <w:sz w:val="24"/>
          <w:szCs w:val="24"/>
        </w:rPr>
        <w:t xml:space="preserve"> </w:t>
      </w:r>
      <w:r w:rsidRPr="005C4467">
        <w:rPr>
          <w:rFonts w:asciiTheme="minorHAnsi" w:hAnsiTheme="minorHAnsi" w:cstheme="minorHAnsi"/>
          <w:w w:val="105"/>
          <w:sz w:val="24"/>
          <w:szCs w:val="24"/>
        </w:rPr>
        <w:t>and</w:t>
      </w:r>
      <w:r w:rsidRPr="005C4467">
        <w:rPr>
          <w:rFonts w:asciiTheme="minorHAnsi" w:hAnsiTheme="minorHAnsi" w:cstheme="minorHAnsi"/>
          <w:spacing w:val="-6"/>
          <w:w w:val="105"/>
          <w:sz w:val="24"/>
          <w:szCs w:val="24"/>
        </w:rPr>
        <w:t xml:space="preserve"> </w:t>
      </w:r>
      <w:r w:rsidRPr="005C4467">
        <w:rPr>
          <w:rFonts w:asciiTheme="minorHAnsi" w:hAnsiTheme="minorHAnsi" w:cstheme="minorHAnsi"/>
          <w:w w:val="105"/>
          <w:sz w:val="24"/>
          <w:szCs w:val="24"/>
        </w:rPr>
        <w:t>methods</w:t>
      </w:r>
      <w:r w:rsidRPr="005C4467">
        <w:rPr>
          <w:rFonts w:asciiTheme="minorHAnsi" w:hAnsiTheme="minorHAnsi" w:cstheme="minorHAnsi"/>
          <w:spacing w:val="-7"/>
          <w:w w:val="105"/>
          <w:sz w:val="24"/>
          <w:szCs w:val="24"/>
        </w:rPr>
        <w:t xml:space="preserve"> </w:t>
      </w:r>
      <w:r w:rsidRPr="005C4467">
        <w:rPr>
          <w:rFonts w:asciiTheme="minorHAnsi" w:hAnsiTheme="minorHAnsi" w:cstheme="minorHAnsi"/>
          <w:w w:val="105"/>
          <w:sz w:val="24"/>
          <w:szCs w:val="24"/>
        </w:rPr>
        <w:t>shall</w:t>
      </w:r>
      <w:r w:rsidRPr="005C4467">
        <w:rPr>
          <w:rFonts w:asciiTheme="minorHAnsi" w:hAnsiTheme="minorHAnsi" w:cstheme="minorHAnsi"/>
          <w:spacing w:val="-2"/>
          <w:w w:val="105"/>
          <w:sz w:val="24"/>
          <w:szCs w:val="24"/>
        </w:rPr>
        <w:t xml:space="preserve"> </w:t>
      </w:r>
      <w:r w:rsidRPr="005C4467">
        <w:rPr>
          <w:rFonts w:asciiTheme="minorHAnsi" w:hAnsiTheme="minorHAnsi" w:cstheme="minorHAnsi"/>
          <w:w w:val="105"/>
          <w:sz w:val="24"/>
          <w:szCs w:val="24"/>
        </w:rPr>
        <w:t>be</w:t>
      </w:r>
      <w:r w:rsidRPr="005C4467">
        <w:rPr>
          <w:rFonts w:asciiTheme="minorHAnsi" w:hAnsiTheme="minorHAnsi" w:cstheme="minorHAnsi"/>
          <w:spacing w:val="-9"/>
          <w:w w:val="105"/>
          <w:sz w:val="24"/>
          <w:szCs w:val="24"/>
        </w:rPr>
        <w:t xml:space="preserve"> </w:t>
      </w:r>
      <w:r w:rsidRPr="005C4467">
        <w:rPr>
          <w:rFonts w:asciiTheme="minorHAnsi" w:hAnsiTheme="minorHAnsi" w:cstheme="minorHAnsi"/>
          <w:w w:val="105"/>
          <w:sz w:val="24"/>
          <w:szCs w:val="24"/>
        </w:rPr>
        <w:t>made</w:t>
      </w:r>
      <w:r w:rsidRPr="005C4467">
        <w:rPr>
          <w:rFonts w:asciiTheme="minorHAnsi" w:hAnsiTheme="minorHAnsi" w:cstheme="minorHAnsi"/>
          <w:spacing w:val="-7"/>
          <w:w w:val="105"/>
          <w:sz w:val="24"/>
          <w:szCs w:val="24"/>
        </w:rPr>
        <w:t xml:space="preserve"> </w:t>
      </w:r>
      <w:r w:rsidRPr="005C4467">
        <w:rPr>
          <w:rFonts w:asciiTheme="minorHAnsi" w:hAnsiTheme="minorHAnsi" w:cstheme="minorHAnsi"/>
          <w:w w:val="105"/>
          <w:sz w:val="24"/>
          <w:szCs w:val="24"/>
        </w:rPr>
        <w:t>explicit</w:t>
      </w:r>
      <w:r w:rsidRPr="005C4467">
        <w:rPr>
          <w:rFonts w:asciiTheme="minorHAnsi" w:hAnsiTheme="minorHAnsi" w:cstheme="minorHAnsi"/>
          <w:spacing w:val="-4"/>
          <w:w w:val="105"/>
          <w:sz w:val="24"/>
          <w:szCs w:val="24"/>
        </w:rPr>
        <w:t xml:space="preserve"> </w:t>
      </w:r>
      <w:r w:rsidRPr="005C4467">
        <w:rPr>
          <w:rFonts w:asciiTheme="minorHAnsi" w:hAnsiTheme="minorHAnsi" w:cstheme="minorHAnsi"/>
          <w:w w:val="105"/>
          <w:sz w:val="24"/>
          <w:szCs w:val="24"/>
        </w:rPr>
        <w:t>by</w:t>
      </w:r>
      <w:r w:rsidRPr="005C4467">
        <w:rPr>
          <w:rFonts w:asciiTheme="minorHAnsi" w:hAnsiTheme="minorHAnsi" w:cstheme="minorHAnsi"/>
          <w:spacing w:val="-7"/>
          <w:w w:val="105"/>
          <w:sz w:val="24"/>
          <w:szCs w:val="24"/>
        </w:rPr>
        <w:t xml:space="preserve"> </w:t>
      </w:r>
      <w:r w:rsidRPr="005C4467">
        <w:rPr>
          <w:rFonts w:asciiTheme="minorHAnsi" w:hAnsiTheme="minorHAnsi" w:cstheme="minorHAnsi"/>
          <w:w w:val="105"/>
          <w:sz w:val="24"/>
          <w:szCs w:val="24"/>
        </w:rPr>
        <w:t>the</w:t>
      </w:r>
      <w:r w:rsidRPr="005C4467">
        <w:rPr>
          <w:rFonts w:asciiTheme="minorHAnsi" w:hAnsiTheme="minorHAnsi" w:cstheme="minorHAnsi"/>
          <w:spacing w:val="-4"/>
          <w:w w:val="105"/>
          <w:sz w:val="24"/>
          <w:szCs w:val="24"/>
        </w:rPr>
        <w:t xml:space="preserve"> </w:t>
      </w:r>
      <w:r w:rsidRPr="005C4467">
        <w:rPr>
          <w:rFonts w:asciiTheme="minorHAnsi" w:hAnsiTheme="minorHAnsi" w:cstheme="minorHAnsi"/>
          <w:w w:val="105"/>
          <w:sz w:val="24"/>
          <w:szCs w:val="24"/>
        </w:rPr>
        <w:t xml:space="preserve">evaluator and the consequences </w:t>
      </w:r>
      <w:r w:rsidRPr="005C4467">
        <w:rPr>
          <w:rFonts w:asciiTheme="minorHAnsi" w:hAnsiTheme="minorHAnsi" w:cstheme="minorHAnsi"/>
          <w:spacing w:val="-3"/>
          <w:w w:val="105"/>
          <w:sz w:val="24"/>
          <w:szCs w:val="24"/>
        </w:rPr>
        <w:t xml:space="preserve">of </w:t>
      </w:r>
      <w:r w:rsidRPr="005C4467">
        <w:rPr>
          <w:rFonts w:asciiTheme="minorHAnsi" w:hAnsiTheme="minorHAnsi" w:cstheme="minorHAnsi"/>
          <w:w w:val="105"/>
          <w:sz w:val="24"/>
          <w:szCs w:val="24"/>
        </w:rPr>
        <w:t>these limitations discussed in the tender. The evaluator shall to the extent possible, present mitigation measures to address them. A clear distinction is to be made between evaluation approach/methodology and</w:t>
      </w:r>
      <w:r w:rsidRPr="005C4467">
        <w:rPr>
          <w:rFonts w:asciiTheme="minorHAnsi" w:hAnsiTheme="minorHAnsi" w:cstheme="minorHAnsi"/>
          <w:spacing w:val="-13"/>
          <w:w w:val="105"/>
          <w:sz w:val="24"/>
          <w:szCs w:val="24"/>
        </w:rPr>
        <w:t xml:space="preserve"> </w:t>
      </w:r>
      <w:r w:rsidRPr="005C4467">
        <w:rPr>
          <w:rFonts w:asciiTheme="minorHAnsi" w:hAnsiTheme="minorHAnsi" w:cstheme="minorHAnsi"/>
          <w:w w:val="105"/>
          <w:sz w:val="24"/>
          <w:szCs w:val="24"/>
        </w:rPr>
        <w:t>methods.</w:t>
      </w:r>
    </w:p>
    <w:p w14:paraId="0819F6AF" w14:textId="77777777" w:rsidR="00E57B19" w:rsidRPr="005C4467" w:rsidRDefault="00500DDA">
      <w:pPr>
        <w:pStyle w:val="BodyText"/>
        <w:spacing w:before="183" w:line="249" w:lineRule="auto"/>
        <w:ind w:right="1550"/>
        <w:jc w:val="both"/>
        <w:rPr>
          <w:rFonts w:asciiTheme="minorHAnsi" w:hAnsiTheme="minorHAnsi" w:cstheme="minorHAnsi"/>
          <w:sz w:val="24"/>
          <w:szCs w:val="24"/>
        </w:rPr>
      </w:pPr>
      <w:r w:rsidRPr="005C4467">
        <w:rPr>
          <w:rFonts w:asciiTheme="minorHAnsi" w:hAnsiTheme="minorHAnsi" w:cstheme="minorHAnsi"/>
          <w:w w:val="105"/>
          <w:sz w:val="24"/>
          <w:szCs w:val="24"/>
        </w:rPr>
        <w:t xml:space="preserve">A </w:t>
      </w:r>
      <w:r w:rsidRPr="005C4467">
        <w:rPr>
          <w:rFonts w:asciiTheme="minorHAnsi" w:hAnsiTheme="minorHAnsi" w:cstheme="minorHAnsi"/>
          <w:i/>
          <w:w w:val="105"/>
          <w:sz w:val="24"/>
          <w:szCs w:val="24"/>
        </w:rPr>
        <w:t xml:space="preserve">gender responsive </w:t>
      </w:r>
      <w:r w:rsidRPr="005C4467">
        <w:rPr>
          <w:rFonts w:asciiTheme="minorHAnsi" w:hAnsiTheme="minorHAnsi" w:cstheme="minorHAnsi"/>
          <w:w w:val="105"/>
          <w:sz w:val="24"/>
          <w:szCs w:val="24"/>
        </w:rPr>
        <w:t>approach/methodology, methods, tools and data analysis techniques should be used.</w:t>
      </w:r>
    </w:p>
    <w:p w14:paraId="67195FBA" w14:textId="77777777" w:rsidR="00E57B19" w:rsidRPr="005C4467" w:rsidRDefault="00500DDA">
      <w:pPr>
        <w:pStyle w:val="BodyText"/>
        <w:spacing w:before="186" w:line="249" w:lineRule="auto"/>
        <w:ind w:right="1546"/>
        <w:jc w:val="both"/>
        <w:rPr>
          <w:rFonts w:asciiTheme="minorHAnsi" w:hAnsiTheme="minorHAnsi" w:cstheme="minorHAnsi"/>
          <w:sz w:val="24"/>
          <w:szCs w:val="24"/>
        </w:rPr>
      </w:pPr>
      <w:r w:rsidRPr="005C4467">
        <w:rPr>
          <w:rFonts w:asciiTheme="minorHAnsi" w:hAnsiTheme="minorHAnsi" w:cstheme="minorHAnsi"/>
          <w:w w:val="105"/>
          <w:sz w:val="24"/>
          <w:szCs w:val="24"/>
        </w:rPr>
        <w:t xml:space="preserve">The approach to the evaluation should be </w:t>
      </w:r>
      <w:r w:rsidRPr="005C4467">
        <w:rPr>
          <w:rFonts w:asciiTheme="minorHAnsi" w:hAnsiTheme="minorHAnsi" w:cstheme="minorHAnsi"/>
          <w:i/>
          <w:w w:val="105"/>
          <w:sz w:val="24"/>
          <w:szCs w:val="24"/>
        </w:rPr>
        <w:t>utilization-focused</w:t>
      </w:r>
      <w:r w:rsidRPr="005C4467">
        <w:rPr>
          <w:rFonts w:asciiTheme="minorHAnsi" w:hAnsiTheme="minorHAnsi" w:cstheme="minorHAnsi"/>
          <w:w w:val="105"/>
          <w:sz w:val="24"/>
          <w:szCs w:val="24"/>
        </w:rPr>
        <w:t xml:space="preserve">, which means the evaluator should facilitate the </w:t>
      </w:r>
      <w:r w:rsidRPr="005C4467">
        <w:rPr>
          <w:rFonts w:asciiTheme="minorHAnsi" w:hAnsiTheme="minorHAnsi" w:cstheme="minorHAnsi"/>
          <w:i/>
          <w:w w:val="105"/>
          <w:sz w:val="24"/>
          <w:szCs w:val="24"/>
        </w:rPr>
        <w:t xml:space="preserve">entire evaluation process </w:t>
      </w:r>
      <w:r w:rsidRPr="005C4467">
        <w:rPr>
          <w:rFonts w:asciiTheme="minorHAnsi" w:hAnsiTheme="minorHAnsi" w:cstheme="minorHAnsi"/>
          <w:w w:val="105"/>
          <w:sz w:val="24"/>
          <w:szCs w:val="24"/>
        </w:rPr>
        <w:t xml:space="preserve">with careful consideration of how everything that is done will affect the use of the evaluation. It is therefore expected that the evaluators, in their tender, present </w:t>
      </w:r>
      <w:proofErr w:type="spellStart"/>
      <w:r w:rsidRPr="005C4467">
        <w:rPr>
          <w:rFonts w:asciiTheme="minorHAnsi" w:hAnsiTheme="minorHAnsi" w:cstheme="minorHAnsi"/>
          <w:w w:val="105"/>
          <w:sz w:val="24"/>
          <w:szCs w:val="24"/>
        </w:rPr>
        <w:t>i</w:t>
      </w:r>
      <w:proofErr w:type="spellEnd"/>
      <w:r w:rsidRPr="005C4467">
        <w:rPr>
          <w:rFonts w:asciiTheme="minorHAnsi" w:hAnsiTheme="minorHAnsi" w:cstheme="minorHAnsi"/>
          <w:w w:val="105"/>
          <w:sz w:val="24"/>
          <w:szCs w:val="24"/>
        </w:rPr>
        <w:t>) how intended users are to participate in and contribute to the evaluation process and ii) methodology and methods for data collection that create space for reflection, discussion and learning between the intended users of the evaluation.</w:t>
      </w:r>
    </w:p>
    <w:p w14:paraId="537A5FB3" w14:textId="77777777" w:rsidR="00E57B19" w:rsidRPr="005C4467" w:rsidRDefault="00500DDA">
      <w:pPr>
        <w:pStyle w:val="BodyText"/>
        <w:spacing w:before="178" w:line="249" w:lineRule="auto"/>
        <w:ind w:right="1549"/>
        <w:jc w:val="both"/>
        <w:rPr>
          <w:rFonts w:asciiTheme="minorHAnsi" w:hAnsiTheme="minorHAnsi" w:cstheme="minorHAnsi"/>
          <w:sz w:val="24"/>
          <w:szCs w:val="24"/>
        </w:rPr>
      </w:pPr>
      <w:r w:rsidRPr="005C4467">
        <w:rPr>
          <w:rFonts w:asciiTheme="minorHAnsi" w:hAnsiTheme="minorHAnsi" w:cstheme="minorHAnsi"/>
          <w:w w:val="105"/>
          <w:sz w:val="24"/>
          <w:szCs w:val="24"/>
        </w:rPr>
        <w:t>In</w:t>
      </w:r>
      <w:r w:rsidRPr="005C4467">
        <w:rPr>
          <w:rFonts w:asciiTheme="minorHAnsi" w:hAnsiTheme="minorHAnsi" w:cstheme="minorHAnsi"/>
          <w:spacing w:val="-4"/>
          <w:w w:val="105"/>
          <w:sz w:val="24"/>
          <w:szCs w:val="24"/>
        </w:rPr>
        <w:t xml:space="preserve"> </w:t>
      </w:r>
      <w:r w:rsidRPr="005C4467">
        <w:rPr>
          <w:rFonts w:asciiTheme="minorHAnsi" w:hAnsiTheme="minorHAnsi" w:cstheme="minorHAnsi"/>
          <w:w w:val="105"/>
          <w:sz w:val="24"/>
          <w:szCs w:val="24"/>
        </w:rPr>
        <w:t>cases</w:t>
      </w:r>
      <w:r w:rsidRPr="005C4467">
        <w:rPr>
          <w:rFonts w:asciiTheme="minorHAnsi" w:hAnsiTheme="minorHAnsi" w:cstheme="minorHAnsi"/>
          <w:spacing w:val="-7"/>
          <w:w w:val="105"/>
          <w:sz w:val="24"/>
          <w:szCs w:val="24"/>
        </w:rPr>
        <w:t xml:space="preserve"> </w:t>
      </w:r>
      <w:r w:rsidRPr="005C4467">
        <w:rPr>
          <w:rFonts w:asciiTheme="minorHAnsi" w:hAnsiTheme="minorHAnsi" w:cstheme="minorHAnsi"/>
          <w:w w:val="105"/>
          <w:sz w:val="24"/>
          <w:szCs w:val="24"/>
        </w:rPr>
        <w:t>where</w:t>
      </w:r>
      <w:r w:rsidRPr="005C4467">
        <w:rPr>
          <w:rFonts w:asciiTheme="minorHAnsi" w:hAnsiTheme="minorHAnsi" w:cstheme="minorHAnsi"/>
          <w:spacing w:val="-5"/>
          <w:w w:val="105"/>
          <w:sz w:val="24"/>
          <w:szCs w:val="24"/>
        </w:rPr>
        <w:t xml:space="preserve"> </w:t>
      </w:r>
      <w:r w:rsidRPr="005C4467">
        <w:rPr>
          <w:rFonts w:asciiTheme="minorHAnsi" w:hAnsiTheme="minorHAnsi" w:cstheme="minorHAnsi"/>
          <w:w w:val="105"/>
          <w:sz w:val="24"/>
          <w:szCs w:val="24"/>
        </w:rPr>
        <w:t>sensitive</w:t>
      </w:r>
      <w:r w:rsidRPr="005C4467">
        <w:rPr>
          <w:rFonts w:asciiTheme="minorHAnsi" w:hAnsiTheme="minorHAnsi" w:cstheme="minorHAnsi"/>
          <w:spacing w:val="-6"/>
          <w:w w:val="105"/>
          <w:sz w:val="24"/>
          <w:szCs w:val="24"/>
        </w:rPr>
        <w:t xml:space="preserve"> </w:t>
      </w:r>
      <w:r w:rsidRPr="005C4467">
        <w:rPr>
          <w:rFonts w:asciiTheme="minorHAnsi" w:hAnsiTheme="minorHAnsi" w:cstheme="minorHAnsi"/>
          <w:w w:val="105"/>
          <w:sz w:val="24"/>
          <w:szCs w:val="24"/>
        </w:rPr>
        <w:t>or</w:t>
      </w:r>
      <w:r w:rsidRPr="005C4467">
        <w:rPr>
          <w:rFonts w:asciiTheme="minorHAnsi" w:hAnsiTheme="minorHAnsi" w:cstheme="minorHAnsi"/>
          <w:spacing w:val="-5"/>
          <w:w w:val="105"/>
          <w:sz w:val="24"/>
          <w:szCs w:val="24"/>
        </w:rPr>
        <w:t xml:space="preserve"> </w:t>
      </w:r>
      <w:r w:rsidRPr="005C4467">
        <w:rPr>
          <w:rFonts w:asciiTheme="minorHAnsi" w:hAnsiTheme="minorHAnsi" w:cstheme="minorHAnsi"/>
          <w:w w:val="105"/>
          <w:sz w:val="24"/>
          <w:szCs w:val="24"/>
        </w:rPr>
        <w:t>confidential</w:t>
      </w:r>
      <w:r w:rsidRPr="005C4467">
        <w:rPr>
          <w:rFonts w:asciiTheme="minorHAnsi" w:hAnsiTheme="minorHAnsi" w:cstheme="minorHAnsi"/>
          <w:spacing w:val="-6"/>
          <w:w w:val="105"/>
          <w:sz w:val="24"/>
          <w:szCs w:val="24"/>
        </w:rPr>
        <w:t xml:space="preserve"> </w:t>
      </w:r>
      <w:r w:rsidRPr="005C4467">
        <w:rPr>
          <w:rFonts w:asciiTheme="minorHAnsi" w:hAnsiTheme="minorHAnsi" w:cstheme="minorHAnsi"/>
          <w:w w:val="105"/>
          <w:sz w:val="24"/>
          <w:szCs w:val="24"/>
        </w:rPr>
        <w:t>issues</w:t>
      </w:r>
      <w:r w:rsidRPr="005C4467">
        <w:rPr>
          <w:rFonts w:asciiTheme="minorHAnsi" w:hAnsiTheme="minorHAnsi" w:cstheme="minorHAnsi"/>
          <w:spacing w:val="-10"/>
          <w:w w:val="105"/>
          <w:sz w:val="24"/>
          <w:szCs w:val="24"/>
        </w:rPr>
        <w:t xml:space="preserve"> </w:t>
      </w:r>
      <w:r w:rsidRPr="005C4467">
        <w:rPr>
          <w:rFonts w:asciiTheme="minorHAnsi" w:hAnsiTheme="minorHAnsi" w:cstheme="minorHAnsi"/>
          <w:w w:val="105"/>
          <w:sz w:val="24"/>
          <w:szCs w:val="24"/>
        </w:rPr>
        <w:t>are</w:t>
      </w:r>
      <w:r w:rsidRPr="005C4467">
        <w:rPr>
          <w:rFonts w:asciiTheme="minorHAnsi" w:hAnsiTheme="minorHAnsi" w:cstheme="minorHAnsi"/>
          <w:spacing w:val="-6"/>
          <w:w w:val="105"/>
          <w:sz w:val="24"/>
          <w:szCs w:val="24"/>
        </w:rPr>
        <w:t xml:space="preserve"> </w:t>
      </w:r>
      <w:r w:rsidRPr="005C4467">
        <w:rPr>
          <w:rFonts w:asciiTheme="minorHAnsi" w:hAnsiTheme="minorHAnsi" w:cstheme="minorHAnsi"/>
          <w:w w:val="105"/>
          <w:sz w:val="24"/>
          <w:szCs w:val="24"/>
        </w:rPr>
        <w:t>to</w:t>
      </w:r>
      <w:r w:rsidRPr="005C4467">
        <w:rPr>
          <w:rFonts w:asciiTheme="minorHAnsi" w:hAnsiTheme="minorHAnsi" w:cstheme="minorHAnsi"/>
          <w:spacing w:val="-8"/>
          <w:w w:val="105"/>
          <w:sz w:val="24"/>
          <w:szCs w:val="24"/>
        </w:rPr>
        <w:t xml:space="preserve"> </w:t>
      </w:r>
      <w:r w:rsidRPr="005C4467">
        <w:rPr>
          <w:rFonts w:asciiTheme="minorHAnsi" w:hAnsiTheme="minorHAnsi" w:cstheme="minorHAnsi"/>
          <w:w w:val="105"/>
          <w:sz w:val="24"/>
          <w:szCs w:val="24"/>
        </w:rPr>
        <w:t>be</w:t>
      </w:r>
      <w:r w:rsidRPr="005C4467">
        <w:rPr>
          <w:rFonts w:asciiTheme="minorHAnsi" w:hAnsiTheme="minorHAnsi" w:cstheme="minorHAnsi"/>
          <w:spacing w:val="-7"/>
          <w:w w:val="105"/>
          <w:sz w:val="24"/>
          <w:szCs w:val="24"/>
        </w:rPr>
        <w:t xml:space="preserve"> </w:t>
      </w:r>
      <w:r w:rsidRPr="005C4467">
        <w:rPr>
          <w:rFonts w:asciiTheme="minorHAnsi" w:hAnsiTheme="minorHAnsi" w:cstheme="minorHAnsi"/>
          <w:w w:val="105"/>
          <w:sz w:val="24"/>
          <w:szCs w:val="24"/>
        </w:rPr>
        <w:t>addressed</w:t>
      </w:r>
      <w:r w:rsidRPr="005C4467">
        <w:rPr>
          <w:rFonts w:asciiTheme="minorHAnsi" w:hAnsiTheme="minorHAnsi" w:cstheme="minorHAnsi"/>
          <w:spacing w:val="-9"/>
          <w:w w:val="105"/>
          <w:sz w:val="24"/>
          <w:szCs w:val="24"/>
        </w:rPr>
        <w:t xml:space="preserve"> </w:t>
      </w:r>
      <w:r w:rsidRPr="005C4467">
        <w:rPr>
          <w:rFonts w:asciiTheme="minorHAnsi" w:hAnsiTheme="minorHAnsi" w:cstheme="minorHAnsi"/>
          <w:w w:val="105"/>
          <w:sz w:val="24"/>
          <w:szCs w:val="24"/>
        </w:rPr>
        <w:t>in</w:t>
      </w:r>
      <w:r w:rsidRPr="005C4467">
        <w:rPr>
          <w:rFonts w:asciiTheme="minorHAnsi" w:hAnsiTheme="minorHAnsi" w:cstheme="minorHAnsi"/>
          <w:spacing w:val="-7"/>
          <w:w w:val="105"/>
          <w:sz w:val="24"/>
          <w:szCs w:val="24"/>
        </w:rPr>
        <w:t xml:space="preserve"> </w:t>
      </w:r>
      <w:r w:rsidRPr="005C4467">
        <w:rPr>
          <w:rFonts w:asciiTheme="minorHAnsi" w:hAnsiTheme="minorHAnsi" w:cstheme="minorHAnsi"/>
          <w:w w:val="105"/>
          <w:sz w:val="24"/>
          <w:szCs w:val="24"/>
        </w:rPr>
        <w:t>the</w:t>
      </w:r>
      <w:r w:rsidRPr="005C4467">
        <w:rPr>
          <w:rFonts w:asciiTheme="minorHAnsi" w:hAnsiTheme="minorHAnsi" w:cstheme="minorHAnsi"/>
          <w:spacing w:val="-6"/>
          <w:w w:val="105"/>
          <w:sz w:val="24"/>
          <w:szCs w:val="24"/>
        </w:rPr>
        <w:t xml:space="preserve"> </w:t>
      </w:r>
      <w:r w:rsidRPr="005C4467">
        <w:rPr>
          <w:rFonts w:asciiTheme="minorHAnsi" w:hAnsiTheme="minorHAnsi" w:cstheme="minorHAnsi"/>
          <w:w w:val="105"/>
          <w:sz w:val="24"/>
          <w:szCs w:val="24"/>
        </w:rPr>
        <w:t>evaluation,</w:t>
      </w:r>
      <w:r w:rsidRPr="005C4467">
        <w:rPr>
          <w:rFonts w:asciiTheme="minorHAnsi" w:hAnsiTheme="minorHAnsi" w:cstheme="minorHAnsi"/>
          <w:spacing w:val="-6"/>
          <w:w w:val="105"/>
          <w:sz w:val="24"/>
          <w:szCs w:val="24"/>
        </w:rPr>
        <w:t xml:space="preserve"> </w:t>
      </w:r>
      <w:r w:rsidRPr="005C4467">
        <w:rPr>
          <w:rFonts w:asciiTheme="minorHAnsi" w:hAnsiTheme="minorHAnsi" w:cstheme="minorHAnsi"/>
          <w:w w:val="105"/>
          <w:sz w:val="24"/>
          <w:szCs w:val="24"/>
        </w:rPr>
        <w:t>evaluators</w:t>
      </w:r>
      <w:r w:rsidRPr="005C4467">
        <w:rPr>
          <w:rFonts w:asciiTheme="minorHAnsi" w:hAnsiTheme="minorHAnsi" w:cstheme="minorHAnsi"/>
          <w:spacing w:val="-7"/>
          <w:w w:val="105"/>
          <w:sz w:val="24"/>
          <w:szCs w:val="24"/>
        </w:rPr>
        <w:t xml:space="preserve"> </w:t>
      </w:r>
      <w:r w:rsidRPr="005C4467">
        <w:rPr>
          <w:rFonts w:asciiTheme="minorHAnsi" w:hAnsiTheme="minorHAnsi" w:cstheme="minorHAnsi"/>
          <w:w w:val="105"/>
          <w:sz w:val="24"/>
          <w:szCs w:val="24"/>
        </w:rPr>
        <w:t>should ensure</w:t>
      </w:r>
      <w:r w:rsidRPr="005C4467">
        <w:rPr>
          <w:rFonts w:asciiTheme="minorHAnsi" w:hAnsiTheme="minorHAnsi" w:cstheme="minorHAnsi"/>
          <w:spacing w:val="-22"/>
          <w:w w:val="105"/>
          <w:sz w:val="24"/>
          <w:szCs w:val="24"/>
        </w:rPr>
        <w:t xml:space="preserve"> </w:t>
      </w:r>
      <w:r w:rsidRPr="005C4467">
        <w:rPr>
          <w:rFonts w:asciiTheme="minorHAnsi" w:hAnsiTheme="minorHAnsi" w:cstheme="minorHAnsi"/>
          <w:w w:val="105"/>
          <w:sz w:val="24"/>
          <w:szCs w:val="24"/>
        </w:rPr>
        <w:t>an</w:t>
      </w:r>
      <w:r w:rsidRPr="005C4467">
        <w:rPr>
          <w:rFonts w:asciiTheme="minorHAnsi" w:hAnsiTheme="minorHAnsi" w:cstheme="minorHAnsi"/>
          <w:spacing w:val="-20"/>
          <w:w w:val="105"/>
          <w:sz w:val="24"/>
          <w:szCs w:val="24"/>
        </w:rPr>
        <w:t xml:space="preserve"> </w:t>
      </w:r>
      <w:r w:rsidRPr="005C4467">
        <w:rPr>
          <w:rFonts w:asciiTheme="minorHAnsi" w:hAnsiTheme="minorHAnsi" w:cstheme="minorHAnsi"/>
          <w:w w:val="105"/>
          <w:sz w:val="24"/>
          <w:szCs w:val="24"/>
        </w:rPr>
        <w:t>evaluation</w:t>
      </w:r>
      <w:r w:rsidRPr="005C4467">
        <w:rPr>
          <w:rFonts w:asciiTheme="minorHAnsi" w:hAnsiTheme="minorHAnsi" w:cstheme="minorHAnsi"/>
          <w:spacing w:val="-19"/>
          <w:w w:val="105"/>
          <w:sz w:val="24"/>
          <w:szCs w:val="24"/>
        </w:rPr>
        <w:t xml:space="preserve"> </w:t>
      </w:r>
      <w:r w:rsidRPr="005C4467">
        <w:rPr>
          <w:rFonts w:asciiTheme="minorHAnsi" w:hAnsiTheme="minorHAnsi" w:cstheme="minorHAnsi"/>
          <w:w w:val="105"/>
          <w:sz w:val="24"/>
          <w:szCs w:val="24"/>
        </w:rPr>
        <w:t>design</w:t>
      </w:r>
      <w:r w:rsidRPr="005C4467">
        <w:rPr>
          <w:rFonts w:asciiTheme="minorHAnsi" w:hAnsiTheme="minorHAnsi" w:cstheme="minorHAnsi"/>
          <w:spacing w:val="-23"/>
          <w:w w:val="105"/>
          <w:sz w:val="24"/>
          <w:szCs w:val="24"/>
        </w:rPr>
        <w:t xml:space="preserve"> </w:t>
      </w:r>
      <w:r w:rsidRPr="005C4467">
        <w:rPr>
          <w:rFonts w:asciiTheme="minorHAnsi" w:hAnsiTheme="minorHAnsi" w:cstheme="minorHAnsi"/>
          <w:w w:val="105"/>
          <w:sz w:val="24"/>
          <w:szCs w:val="24"/>
        </w:rPr>
        <w:t>that</w:t>
      </w:r>
      <w:r w:rsidRPr="005C4467">
        <w:rPr>
          <w:rFonts w:asciiTheme="minorHAnsi" w:hAnsiTheme="minorHAnsi" w:cstheme="minorHAnsi"/>
          <w:spacing w:val="-20"/>
          <w:w w:val="105"/>
          <w:sz w:val="24"/>
          <w:szCs w:val="24"/>
        </w:rPr>
        <w:t xml:space="preserve"> </w:t>
      </w:r>
      <w:r w:rsidRPr="005C4467">
        <w:rPr>
          <w:rFonts w:asciiTheme="minorHAnsi" w:hAnsiTheme="minorHAnsi" w:cstheme="minorHAnsi"/>
          <w:w w:val="105"/>
          <w:sz w:val="24"/>
          <w:szCs w:val="24"/>
        </w:rPr>
        <w:t>do</w:t>
      </w:r>
      <w:r w:rsidRPr="005C4467">
        <w:rPr>
          <w:rFonts w:asciiTheme="minorHAnsi" w:hAnsiTheme="minorHAnsi" w:cstheme="minorHAnsi"/>
          <w:spacing w:val="-21"/>
          <w:w w:val="105"/>
          <w:sz w:val="24"/>
          <w:szCs w:val="24"/>
        </w:rPr>
        <w:t xml:space="preserve"> </w:t>
      </w:r>
      <w:r w:rsidRPr="005C4467">
        <w:rPr>
          <w:rFonts w:asciiTheme="minorHAnsi" w:hAnsiTheme="minorHAnsi" w:cstheme="minorHAnsi"/>
          <w:w w:val="105"/>
          <w:sz w:val="24"/>
          <w:szCs w:val="24"/>
        </w:rPr>
        <w:t>not</w:t>
      </w:r>
      <w:r w:rsidRPr="005C4467">
        <w:rPr>
          <w:rFonts w:asciiTheme="minorHAnsi" w:hAnsiTheme="minorHAnsi" w:cstheme="minorHAnsi"/>
          <w:spacing w:val="-20"/>
          <w:w w:val="105"/>
          <w:sz w:val="24"/>
          <w:szCs w:val="24"/>
        </w:rPr>
        <w:t xml:space="preserve"> </w:t>
      </w:r>
      <w:r w:rsidRPr="005C4467">
        <w:rPr>
          <w:rFonts w:asciiTheme="minorHAnsi" w:hAnsiTheme="minorHAnsi" w:cstheme="minorHAnsi"/>
          <w:w w:val="105"/>
          <w:sz w:val="24"/>
          <w:szCs w:val="24"/>
        </w:rPr>
        <w:t>put</w:t>
      </w:r>
      <w:r w:rsidRPr="005C4467">
        <w:rPr>
          <w:rFonts w:asciiTheme="minorHAnsi" w:hAnsiTheme="minorHAnsi" w:cstheme="minorHAnsi"/>
          <w:spacing w:val="-20"/>
          <w:w w:val="105"/>
          <w:sz w:val="24"/>
          <w:szCs w:val="24"/>
        </w:rPr>
        <w:t xml:space="preserve"> </w:t>
      </w:r>
      <w:r w:rsidRPr="005C4467">
        <w:rPr>
          <w:rFonts w:asciiTheme="minorHAnsi" w:hAnsiTheme="minorHAnsi" w:cstheme="minorHAnsi"/>
          <w:w w:val="105"/>
          <w:sz w:val="24"/>
          <w:szCs w:val="24"/>
        </w:rPr>
        <w:t>informants</w:t>
      </w:r>
      <w:r w:rsidRPr="005C4467">
        <w:rPr>
          <w:rFonts w:asciiTheme="minorHAnsi" w:hAnsiTheme="minorHAnsi" w:cstheme="minorHAnsi"/>
          <w:spacing w:val="-19"/>
          <w:w w:val="105"/>
          <w:sz w:val="24"/>
          <w:szCs w:val="24"/>
        </w:rPr>
        <w:t xml:space="preserve"> </w:t>
      </w:r>
      <w:r w:rsidRPr="005C4467">
        <w:rPr>
          <w:rFonts w:asciiTheme="minorHAnsi" w:hAnsiTheme="minorHAnsi" w:cstheme="minorHAnsi"/>
          <w:w w:val="105"/>
          <w:sz w:val="24"/>
          <w:szCs w:val="24"/>
        </w:rPr>
        <w:t>and</w:t>
      </w:r>
      <w:r w:rsidRPr="005C4467">
        <w:rPr>
          <w:rFonts w:asciiTheme="minorHAnsi" w:hAnsiTheme="minorHAnsi" w:cstheme="minorHAnsi"/>
          <w:spacing w:val="-22"/>
          <w:w w:val="105"/>
          <w:sz w:val="24"/>
          <w:szCs w:val="24"/>
        </w:rPr>
        <w:t xml:space="preserve"> </w:t>
      </w:r>
      <w:r w:rsidRPr="005C4467">
        <w:rPr>
          <w:rFonts w:asciiTheme="minorHAnsi" w:hAnsiTheme="minorHAnsi" w:cstheme="minorHAnsi"/>
          <w:w w:val="105"/>
          <w:sz w:val="24"/>
          <w:szCs w:val="24"/>
        </w:rPr>
        <w:t>stakeholders</w:t>
      </w:r>
      <w:r w:rsidRPr="005C4467">
        <w:rPr>
          <w:rFonts w:asciiTheme="minorHAnsi" w:hAnsiTheme="minorHAnsi" w:cstheme="minorHAnsi"/>
          <w:spacing w:val="-21"/>
          <w:w w:val="105"/>
          <w:sz w:val="24"/>
          <w:szCs w:val="24"/>
        </w:rPr>
        <w:t xml:space="preserve"> </w:t>
      </w:r>
      <w:r w:rsidRPr="005C4467">
        <w:rPr>
          <w:rFonts w:asciiTheme="minorHAnsi" w:hAnsiTheme="minorHAnsi" w:cstheme="minorHAnsi"/>
          <w:w w:val="105"/>
          <w:sz w:val="24"/>
          <w:szCs w:val="24"/>
        </w:rPr>
        <w:t>at</w:t>
      </w:r>
      <w:r w:rsidRPr="005C4467">
        <w:rPr>
          <w:rFonts w:asciiTheme="minorHAnsi" w:hAnsiTheme="minorHAnsi" w:cstheme="minorHAnsi"/>
          <w:spacing w:val="-21"/>
          <w:w w:val="105"/>
          <w:sz w:val="24"/>
          <w:szCs w:val="24"/>
        </w:rPr>
        <w:t xml:space="preserve"> </w:t>
      </w:r>
      <w:r w:rsidRPr="005C4467">
        <w:rPr>
          <w:rFonts w:asciiTheme="minorHAnsi" w:hAnsiTheme="minorHAnsi" w:cstheme="minorHAnsi"/>
          <w:w w:val="105"/>
          <w:sz w:val="24"/>
          <w:szCs w:val="24"/>
        </w:rPr>
        <w:t>risk</w:t>
      </w:r>
      <w:r w:rsidRPr="005C4467">
        <w:rPr>
          <w:rFonts w:asciiTheme="minorHAnsi" w:hAnsiTheme="minorHAnsi" w:cstheme="minorHAnsi"/>
          <w:spacing w:val="-20"/>
          <w:w w:val="105"/>
          <w:sz w:val="24"/>
          <w:szCs w:val="24"/>
        </w:rPr>
        <w:t xml:space="preserve"> </w:t>
      </w:r>
      <w:r w:rsidRPr="005C4467">
        <w:rPr>
          <w:rFonts w:asciiTheme="minorHAnsi" w:hAnsiTheme="minorHAnsi" w:cstheme="minorHAnsi"/>
          <w:w w:val="105"/>
          <w:sz w:val="24"/>
          <w:szCs w:val="24"/>
        </w:rPr>
        <w:t>during</w:t>
      </w:r>
      <w:r w:rsidRPr="005C4467">
        <w:rPr>
          <w:rFonts w:asciiTheme="minorHAnsi" w:hAnsiTheme="minorHAnsi" w:cstheme="minorHAnsi"/>
          <w:spacing w:val="-21"/>
          <w:w w:val="105"/>
          <w:sz w:val="24"/>
          <w:szCs w:val="24"/>
        </w:rPr>
        <w:t xml:space="preserve"> </w:t>
      </w:r>
      <w:r w:rsidRPr="005C4467">
        <w:rPr>
          <w:rFonts w:asciiTheme="minorHAnsi" w:hAnsiTheme="minorHAnsi" w:cstheme="minorHAnsi"/>
          <w:w w:val="105"/>
          <w:sz w:val="24"/>
          <w:szCs w:val="24"/>
        </w:rPr>
        <w:t>the</w:t>
      </w:r>
      <w:r w:rsidRPr="005C4467">
        <w:rPr>
          <w:rFonts w:asciiTheme="minorHAnsi" w:hAnsiTheme="minorHAnsi" w:cstheme="minorHAnsi"/>
          <w:spacing w:val="-19"/>
          <w:w w:val="105"/>
          <w:sz w:val="24"/>
          <w:szCs w:val="24"/>
        </w:rPr>
        <w:t xml:space="preserve"> </w:t>
      </w:r>
      <w:r w:rsidRPr="005C4467">
        <w:rPr>
          <w:rFonts w:asciiTheme="minorHAnsi" w:hAnsiTheme="minorHAnsi" w:cstheme="minorHAnsi"/>
          <w:w w:val="105"/>
          <w:sz w:val="24"/>
          <w:szCs w:val="24"/>
        </w:rPr>
        <w:t>data</w:t>
      </w:r>
      <w:r w:rsidRPr="005C4467">
        <w:rPr>
          <w:rFonts w:asciiTheme="minorHAnsi" w:hAnsiTheme="minorHAnsi" w:cstheme="minorHAnsi"/>
          <w:spacing w:val="-19"/>
          <w:w w:val="105"/>
          <w:sz w:val="24"/>
          <w:szCs w:val="24"/>
        </w:rPr>
        <w:t xml:space="preserve"> </w:t>
      </w:r>
      <w:r w:rsidRPr="005C4467">
        <w:rPr>
          <w:rFonts w:asciiTheme="minorHAnsi" w:hAnsiTheme="minorHAnsi" w:cstheme="minorHAnsi"/>
          <w:w w:val="105"/>
          <w:sz w:val="24"/>
          <w:szCs w:val="24"/>
        </w:rPr>
        <w:t>collection phase or the dissemination</w:t>
      </w:r>
      <w:r w:rsidRPr="005C4467">
        <w:rPr>
          <w:rFonts w:asciiTheme="minorHAnsi" w:hAnsiTheme="minorHAnsi" w:cstheme="minorHAnsi"/>
          <w:spacing w:val="-8"/>
          <w:w w:val="105"/>
          <w:sz w:val="24"/>
          <w:szCs w:val="24"/>
        </w:rPr>
        <w:t xml:space="preserve"> </w:t>
      </w:r>
      <w:r w:rsidRPr="005C4467">
        <w:rPr>
          <w:rFonts w:asciiTheme="minorHAnsi" w:hAnsiTheme="minorHAnsi" w:cstheme="minorHAnsi"/>
          <w:w w:val="105"/>
          <w:sz w:val="24"/>
          <w:szCs w:val="24"/>
        </w:rPr>
        <w:t>phase.</w:t>
      </w:r>
    </w:p>
    <w:p w14:paraId="18B63CE8" w14:textId="77777777" w:rsidR="00E57B19" w:rsidRPr="005C4467" w:rsidRDefault="00E57B19">
      <w:pPr>
        <w:pStyle w:val="BodyText"/>
        <w:spacing w:before="1"/>
        <w:ind w:left="0"/>
        <w:rPr>
          <w:rFonts w:asciiTheme="minorHAnsi" w:hAnsiTheme="minorHAnsi" w:cstheme="minorHAnsi"/>
          <w:sz w:val="24"/>
          <w:szCs w:val="24"/>
        </w:rPr>
      </w:pPr>
    </w:p>
    <w:p w14:paraId="224B52D2" w14:textId="0E0A0A01" w:rsidR="00E57B19" w:rsidRPr="005C4467" w:rsidRDefault="005A5661">
      <w:pPr>
        <w:pStyle w:val="Heading2"/>
        <w:numPr>
          <w:ilvl w:val="1"/>
          <w:numId w:val="1"/>
        </w:numPr>
        <w:tabs>
          <w:tab w:val="left" w:pos="1891"/>
        </w:tabs>
        <w:ind w:left="1890" w:hanging="439"/>
        <w:rPr>
          <w:rFonts w:asciiTheme="minorHAnsi" w:hAnsiTheme="minorHAnsi" w:cstheme="minorHAnsi"/>
          <w:sz w:val="24"/>
          <w:szCs w:val="24"/>
        </w:rPr>
      </w:pPr>
      <w:r w:rsidRPr="005C4467">
        <w:rPr>
          <w:rFonts w:asciiTheme="minorHAnsi" w:hAnsiTheme="minorHAnsi" w:cstheme="minorHAnsi"/>
          <w:sz w:val="24"/>
          <w:szCs w:val="24"/>
        </w:rPr>
        <w:t xml:space="preserve"> Organization</w:t>
      </w:r>
      <w:r w:rsidR="00500DDA" w:rsidRPr="005C4467">
        <w:rPr>
          <w:rFonts w:asciiTheme="minorHAnsi" w:hAnsiTheme="minorHAnsi" w:cstheme="minorHAnsi"/>
          <w:sz w:val="24"/>
          <w:szCs w:val="24"/>
        </w:rPr>
        <w:t xml:space="preserve"> of evaluation</w:t>
      </w:r>
      <w:r w:rsidR="00500DDA" w:rsidRPr="005C4467">
        <w:rPr>
          <w:rFonts w:asciiTheme="minorHAnsi" w:hAnsiTheme="minorHAnsi" w:cstheme="minorHAnsi"/>
          <w:spacing w:val="-3"/>
          <w:sz w:val="24"/>
          <w:szCs w:val="24"/>
        </w:rPr>
        <w:t xml:space="preserve"> </w:t>
      </w:r>
      <w:r w:rsidR="00500DDA" w:rsidRPr="005C4467">
        <w:rPr>
          <w:rFonts w:asciiTheme="minorHAnsi" w:hAnsiTheme="minorHAnsi" w:cstheme="minorHAnsi"/>
          <w:sz w:val="24"/>
          <w:szCs w:val="24"/>
        </w:rPr>
        <w:t>management</w:t>
      </w:r>
    </w:p>
    <w:p w14:paraId="40FA1E38" w14:textId="67465FE9" w:rsidR="00E57B19" w:rsidRPr="005C4467" w:rsidRDefault="00500DDA">
      <w:pPr>
        <w:pStyle w:val="BodyText"/>
        <w:spacing w:before="183" w:line="247" w:lineRule="auto"/>
        <w:ind w:right="1546"/>
        <w:jc w:val="both"/>
        <w:rPr>
          <w:rFonts w:asciiTheme="minorHAnsi" w:hAnsiTheme="minorHAnsi" w:cstheme="minorHAnsi"/>
          <w:sz w:val="24"/>
          <w:szCs w:val="24"/>
        </w:rPr>
      </w:pPr>
      <w:r w:rsidRPr="005C4467">
        <w:rPr>
          <w:rFonts w:asciiTheme="minorHAnsi" w:hAnsiTheme="minorHAnsi" w:cstheme="minorHAnsi"/>
          <w:w w:val="105"/>
          <w:sz w:val="24"/>
          <w:szCs w:val="24"/>
        </w:rPr>
        <w:t xml:space="preserve">This evaluation is commissioned by </w:t>
      </w:r>
      <w:r w:rsidR="005A5661" w:rsidRPr="005C4467">
        <w:rPr>
          <w:rFonts w:asciiTheme="minorHAnsi" w:hAnsiTheme="minorHAnsi" w:cstheme="minorHAnsi"/>
          <w:w w:val="105"/>
          <w:sz w:val="24"/>
          <w:szCs w:val="24"/>
        </w:rPr>
        <w:t>CRPM Skopje</w:t>
      </w:r>
      <w:r w:rsidRPr="005C4467">
        <w:rPr>
          <w:rFonts w:asciiTheme="minorHAnsi" w:hAnsiTheme="minorHAnsi" w:cstheme="minorHAnsi"/>
          <w:w w:val="105"/>
          <w:sz w:val="24"/>
          <w:szCs w:val="24"/>
        </w:rPr>
        <w:t xml:space="preserve">. The intended user(s) is/are </w:t>
      </w:r>
      <w:r w:rsidR="005A5661" w:rsidRPr="005C4467">
        <w:rPr>
          <w:rFonts w:asciiTheme="minorHAnsi" w:hAnsiTheme="minorHAnsi" w:cstheme="minorHAnsi"/>
          <w:w w:val="105"/>
          <w:sz w:val="24"/>
          <w:szCs w:val="24"/>
        </w:rPr>
        <w:t xml:space="preserve">CRPM Skopje, the 6 partner organizations and the donors of the project. </w:t>
      </w:r>
    </w:p>
    <w:p w14:paraId="56661725" w14:textId="77777777" w:rsidR="00E57B19" w:rsidRPr="005C4467" w:rsidRDefault="00E57B19">
      <w:pPr>
        <w:spacing w:line="247" w:lineRule="auto"/>
        <w:jc w:val="both"/>
        <w:rPr>
          <w:rFonts w:asciiTheme="minorHAnsi" w:hAnsiTheme="minorHAnsi" w:cstheme="minorHAnsi"/>
          <w:sz w:val="24"/>
          <w:szCs w:val="24"/>
        </w:rPr>
        <w:sectPr w:rsidR="00E57B19" w:rsidRPr="005C4467">
          <w:pgSz w:w="12240" w:h="15840"/>
          <w:pgMar w:top="640" w:right="360" w:bottom="1120" w:left="400" w:header="0" w:footer="935" w:gutter="0"/>
          <w:cols w:space="720"/>
        </w:sectPr>
      </w:pPr>
    </w:p>
    <w:p w14:paraId="318325F6" w14:textId="77777777" w:rsidR="00E57B19" w:rsidRPr="005C4467" w:rsidRDefault="00E57B19">
      <w:pPr>
        <w:pStyle w:val="BodyText"/>
        <w:spacing w:before="2"/>
        <w:ind w:left="0"/>
        <w:rPr>
          <w:rFonts w:asciiTheme="minorHAnsi" w:hAnsiTheme="minorHAnsi" w:cstheme="minorHAnsi"/>
          <w:sz w:val="24"/>
          <w:szCs w:val="24"/>
        </w:rPr>
      </w:pPr>
    </w:p>
    <w:p w14:paraId="0F541DA5" w14:textId="77777777" w:rsidR="00E57B19" w:rsidRPr="005C4467" w:rsidRDefault="00500DDA">
      <w:pPr>
        <w:pStyle w:val="Heading2"/>
        <w:numPr>
          <w:ilvl w:val="1"/>
          <w:numId w:val="1"/>
        </w:numPr>
        <w:tabs>
          <w:tab w:val="left" w:pos="1891"/>
        </w:tabs>
        <w:ind w:left="1890" w:hanging="439"/>
        <w:rPr>
          <w:rFonts w:asciiTheme="minorHAnsi" w:hAnsiTheme="minorHAnsi" w:cstheme="minorHAnsi"/>
          <w:sz w:val="24"/>
          <w:szCs w:val="24"/>
        </w:rPr>
      </w:pPr>
      <w:r w:rsidRPr="005C4467">
        <w:rPr>
          <w:rFonts w:asciiTheme="minorHAnsi" w:hAnsiTheme="minorHAnsi" w:cstheme="minorHAnsi"/>
          <w:sz w:val="24"/>
          <w:szCs w:val="24"/>
        </w:rPr>
        <w:t>Evaluation</w:t>
      </w:r>
      <w:r w:rsidRPr="005C4467">
        <w:rPr>
          <w:rFonts w:asciiTheme="minorHAnsi" w:hAnsiTheme="minorHAnsi" w:cstheme="minorHAnsi"/>
          <w:spacing w:val="2"/>
          <w:sz w:val="24"/>
          <w:szCs w:val="24"/>
        </w:rPr>
        <w:t xml:space="preserve"> </w:t>
      </w:r>
      <w:r w:rsidRPr="005C4467">
        <w:rPr>
          <w:rFonts w:asciiTheme="minorHAnsi" w:hAnsiTheme="minorHAnsi" w:cstheme="minorHAnsi"/>
          <w:sz w:val="24"/>
          <w:szCs w:val="24"/>
        </w:rPr>
        <w:t>quality</w:t>
      </w:r>
    </w:p>
    <w:p w14:paraId="22D116DA" w14:textId="58874FE8" w:rsidR="005A5661" w:rsidRPr="005C4467" w:rsidRDefault="00500DDA" w:rsidP="005A5661">
      <w:pPr>
        <w:pStyle w:val="BodyText"/>
        <w:spacing w:before="195" w:line="249" w:lineRule="auto"/>
        <w:ind w:right="1546"/>
        <w:jc w:val="both"/>
        <w:rPr>
          <w:rFonts w:asciiTheme="minorHAnsi" w:hAnsiTheme="minorHAnsi" w:cstheme="minorHAnsi"/>
          <w:w w:val="105"/>
          <w:sz w:val="24"/>
          <w:szCs w:val="24"/>
        </w:rPr>
      </w:pPr>
      <w:r w:rsidRPr="005C4467">
        <w:rPr>
          <w:rFonts w:asciiTheme="minorHAnsi" w:hAnsiTheme="minorHAnsi" w:cstheme="minorHAnsi"/>
          <w:w w:val="105"/>
          <w:sz w:val="24"/>
          <w:szCs w:val="24"/>
        </w:rPr>
        <w:t xml:space="preserve">All evaluations of </w:t>
      </w:r>
      <w:r w:rsidR="005A5661" w:rsidRPr="005C4467">
        <w:rPr>
          <w:rFonts w:asciiTheme="minorHAnsi" w:hAnsiTheme="minorHAnsi" w:cstheme="minorHAnsi"/>
          <w:w w:val="105"/>
          <w:sz w:val="24"/>
          <w:szCs w:val="24"/>
        </w:rPr>
        <w:t xml:space="preserve">CRPM Skopje </w:t>
      </w:r>
      <w:r w:rsidRPr="005C4467">
        <w:rPr>
          <w:rFonts w:asciiTheme="minorHAnsi" w:hAnsiTheme="minorHAnsi" w:cstheme="minorHAnsi"/>
          <w:w w:val="105"/>
          <w:sz w:val="24"/>
          <w:szCs w:val="24"/>
        </w:rPr>
        <w:t>shall conform to OECD/DAC’s Quality Standards for Development Evaluation</w:t>
      </w:r>
      <w:r w:rsidRPr="005C4467">
        <w:rPr>
          <w:rFonts w:asciiTheme="minorHAnsi" w:hAnsiTheme="minorHAnsi" w:cstheme="minorHAnsi"/>
          <w:w w:val="105"/>
          <w:sz w:val="24"/>
          <w:szCs w:val="24"/>
          <w:vertAlign w:val="superscript"/>
        </w:rPr>
        <w:t>3</w:t>
      </w:r>
      <w:r w:rsidRPr="005C4467">
        <w:rPr>
          <w:rFonts w:asciiTheme="minorHAnsi" w:hAnsiTheme="minorHAnsi" w:cstheme="minorHAnsi"/>
          <w:w w:val="105"/>
          <w:sz w:val="24"/>
          <w:szCs w:val="24"/>
        </w:rPr>
        <w:t xml:space="preserve">. The evaluators shall use the </w:t>
      </w:r>
      <w:proofErr w:type="spellStart"/>
      <w:r w:rsidRPr="005C4467">
        <w:rPr>
          <w:rFonts w:asciiTheme="minorHAnsi" w:hAnsiTheme="minorHAnsi" w:cstheme="minorHAnsi"/>
          <w:w w:val="105"/>
          <w:sz w:val="24"/>
          <w:szCs w:val="24"/>
        </w:rPr>
        <w:t>Sida</w:t>
      </w:r>
      <w:proofErr w:type="spellEnd"/>
      <w:r w:rsidRPr="005C4467">
        <w:rPr>
          <w:rFonts w:asciiTheme="minorHAnsi" w:hAnsiTheme="minorHAnsi" w:cstheme="minorHAnsi"/>
          <w:w w:val="105"/>
          <w:sz w:val="24"/>
          <w:szCs w:val="24"/>
        </w:rPr>
        <w:t xml:space="preserve"> OECD/DAC Glossary of Key Terms in Evaluation</w:t>
      </w:r>
      <w:r w:rsidRPr="005C4467">
        <w:rPr>
          <w:rFonts w:asciiTheme="minorHAnsi" w:hAnsiTheme="minorHAnsi" w:cstheme="minorHAnsi"/>
          <w:w w:val="105"/>
          <w:sz w:val="24"/>
          <w:szCs w:val="24"/>
          <w:vertAlign w:val="superscript"/>
        </w:rPr>
        <w:t>4</w:t>
      </w:r>
      <w:r w:rsidRPr="005C4467">
        <w:rPr>
          <w:rFonts w:asciiTheme="minorHAnsi" w:hAnsiTheme="minorHAnsi" w:cstheme="minorHAnsi"/>
          <w:w w:val="105"/>
          <w:sz w:val="24"/>
          <w:szCs w:val="24"/>
        </w:rPr>
        <w:t xml:space="preserve"> and the OECD/DAC Better Criteria for Better Evaluation</w:t>
      </w:r>
      <w:r w:rsidRPr="005C4467">
        <w:rPr>
          <w:rFonts w:asciiTheme="minorHAnsi" w:hAnsiTheme="minorHAnsi" w:cstheme="minorHAnsi"/>
          <w:w w:val="105"/>
          <w:sz w:val="24"/>
          <w:szCs w:val="24"/>
          <w:vertAlign w:val="superscript"/>
        </w:rPr>
        <w:t>5</w:t>
      </w:r>
      <w:r w:rsidRPr="005C4467">
        <w:rPr>
          <w:rFonts w:asciiTheme="minorHAnsi" w:hAnsiTheme="minorHAnsi" w:cstheme="minorHAnsi"/>
          <w:w w:val="105"/>
          <w:sz w:val="24"/>
          <w:szCs w:val="24"/>
        </w:rPr>
        <w:t>. The evaluators shall specify how quality assurance will be handled by them during the evaluation</w:t>
      </w:r>
      <w:r w:rsidRPr="005C4467">
        <w:rPr>
          <w:rFonts w:asciiTheme="minorHAnsi" w:hAnsiTheme="minorHAnsi" w:cstheme="minorHAnsi"/>
          <w:spacing w:val="-2"/>
          <w:w w:val="105"/>
          <w:sz w:val="24"/>
          <w:szCs w:val="24"/>
        </w:rPr>
        <w:t xml:space="preserve"> </w:t>
      </w:r>
      <w:r w:rsidRPr="005C4467">
        <w:rPr>
          <w:rFonts w:asciiTheme="minorHAnsi" w:hAnsiTheme="minorHAnsi" w:cstheme="minorHAnsi"/>
          <w:w w:val="105"/>
          <w:sz w:val="24"/>
          <w:szCs w:val="24"/>
        </w:rPr>
        <w:t>process.</w:t>
      </w:r>
      <w:r w:rsidR="005A5661" w:rsidRPr="005C4467">
        <w:rPr>
          <w:rFonts w:asciiTheme="minorHAnsi" w:hAnsiTheme="minorHAnsi" w:cstheme="minorHAnsi"/>
          <w:w w:val="105"/>
          <w:sz w:val="24"/>
          <w:szCs w:val="24"/>
        </w:rPr>
        <w:t xml:space="preserve"> Better Criteria for Better Evaluation</w:t>
      </w:r>
      <w:r w:rsidR="005A5661" w:rsidRPr="005C4467">
        <w:rPr>
          <w:rFonts w:asciiTheme="minorHAnsi" w:hAnsiTheme="minorHAnsi" w:cstheme="minorHAnsi"/>
          <w:w w:val="105"/>
          <w:sz w:val="24"/>
          <w:szCs w:val="24"/>
          <w:vertAlign w:val="superscript"/>
        </w:rPr>
        <w:t>13</w:t>
      </w:r>
      <w:r w:rsidR="005A5661" w:rsidRPr="005C4467">
        <w:rPr>
          <w:rFonts w:asciiTheme="minorHAnsi" w:hAnsiTheme="minorHAnsi" w:cstheme="minorHAnsi"/>
          <w:w w:val="105"/>
          <w:sz w:val="24"/>
          <w:szCs w:val="24"/>
        </w:rPr>
        <w:t>. The evaluators shall specify how quality assurance will be handled by them during the evaluation process.</w:t>
      </w:r>
    </w:p>
    <w:p w14:paraId="4C59ECE7" w14:textId="4A667AF1" w:rsidR="00E57B19" w:rsidRPr="005C4467" w:rsidRDefault="00E57B19">
      <w:pPr>
        <w:pStyle w:val="BodyText"/>
        <w:spacing w:before="195" w:line="249" w:lineRule="auto"/>
        <w:ind w:right="1546"/>
        <w:jc w:val="both"/>
        <w:rPr>
          <w:rFonts w:asciiTheme="minorHAnsi" w:hAnsiTheme="minorHAnsi" w:cstheme="minorHAnsi"/>
          <w:sz w:val="24"/>
          <w:szCs w:val="24"/>
        </w:rPr>
      </w:pPr>
    </w:p>
    <w:p w14:paraId="447F4043" w14:textId="1B9F04ED" w:rsidR="00E57B19" w:rsidRPr="005C4467" w:rsidRDefault="00AA5317">
      <w:pPr>
        <w:pStyle w:val="BodyText"/>
        <w:spacing w:before="2"/>
        <w:ind w:left="0"/>
        <w:rPr>
          <w:rFonts w:asciiTheme="minorHAnsi" w:hAnsiTheme="minorHAnsi" w:cstheme="minorHAnsi"/>
          <w:sz w:val="24"/>
          <w:szCs w:val="24"/>
        </w:rPr>
      </w:pPr>
      <w:r w:rsidRPr="005C4467">
        <w:rPr>
          <w:rFonts w:asciiTheme="minorHAnsi" w:hAnsiTheme="minorHAnsi" w:cstheme="minorHAnsi"/>
          <w:noProof/>
          <w:sz w:val="24"/>
          <w:szCs w:val="24"/>
        </w:rPr>
        <mc:AlternateContent>
          <mc:Choice Requires="wps">
            <w:drawing>
              <wp:anchor distT="0" distB="0" distL="0" distR="0" simplePos="0" relativeHeight="487592960" behindDoc="1" locked="0" layoutInCell="1" allowOverlap="1" wp14:anchorId="29D22216" wp14:editId="6A10A536">
                <wp:simplePos x="0" y="0"/>
                <wp:positionH relativeFrom="page">
                  <wp:posOffset>1176655</wp:posOffset>
                </wp:positionH>
                <wp:positionV relativeFrom="paragraph">
                  <wp:posOffset>135890</wp:posOffset>
                </wp:positionV>
                <wp:extent cx="1718945" cy="6350"/>
                <wp:effectExtent l="0" t="0" r="0" b="0"/>
                <wp:wrapTopAndBottom/>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89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D4AE63" id="Rectangle 9" o:spid="_x0000_s1026" style="position:absolute;margin-left:92.65pt;margin-top:10.7pt;width:135.35pt;height:.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" fillcolor="black" stroked="f">
                <w10:wrap type="topAndBottom" anchorx="page"/>
              </v:rect>
            </w:pict>
          </mc:Fallback>
        </mc:AlternateContent>
      </w:r>
    </w:p>
    <w:p w14:paraId="60D12FB7" w14:textId="77777777" w:rsidR="00E57B19" w:rsidRPr="005C4467" w:rsidRDefault="00500DDA">
      <w:pPr>
        <w:spacing w:before="57"/>
        <w:ind w:left="1452"/>
        <w:rPr>
          <w:rFonts w:asciiTheme="minorHAnsi" w:hAnsiTheme="minorHAnsi" w:cstheme="minorHAnsi"/>
          <w:sz w:val="24"/>
          <w:szCs w:val="24"/>
        </w:rPr>
      </w:pPr>
      <w:r w:rsidRPr="005C4467">
        <w:rPr>
          <w:rFonts w:asciiTheme="minorHAnsi" w:hAnsiTheme="minorHAnsi" w:cstheme="minorHAnsi"/>
          <w:w w:val="105"/>
          <w:sz w:val="24"/>
          <w:szCs w:val="24"/>
          <w:vertAlign w:val="superscript"/>
        </w:rPr>
        <w:t>3</w:t>
      </w:r>
      <w:r w:rsidRPr="005C4467">
        <w:rPr>
          <w:rFonts w:asciiTheme="minorHAnsi" w:hAnsiTheme="minorHAnsi" w:cstheme="minorHAnsi"/>
          <w:w w:val="105"/>
          <w:sz w:val="24"/>
          <w:szCs w:val="24"/>
        </w:rPr>
        <w:t xml:space="preserve"> OECD (2010) </w:t>
      </w:r>
      <w:r w:rsidRPr="005C4467">
        <w:rPr>
          <w:rFonts w:asciiTheme="minorHAnsi" w:hAnsiTheme="minorHAnsi" w:cstheme="minorHAnsi"/>
          <w:i/>
          <w:w w:val="105"/>
          <w:sz w:val="24"/>
          <w:szCs w:val="24"/>
        </w:rPr>
        <w:t>DAC Quality Standards for Development Evaluation</w:t>
      </w:r>
      <w:r w:rsidRPr="005C4467">
        <w:rPr>
          <w:rFonts w:asciiTheme="minorHAnsi" w:hAnsiTheme="minorHAnsi" w:cstheme="minorHAnsi"/>
          <w:w w:val="105"/>
          <w:sz w:val="24"/>
          <w:szCs w:val="24"/>
        </w:rPr>
        <w:t>.</w:t>
      </w:r>
    </w:p>
    <w:p w14:paraId="54207677" w14:textId="77777777" w:rsidR="00E57B19" w:rsidRPr="005C4467" w:rsidRDefault="00500DDA">
      <w:pPr>
        <w:spacing w:before="67"/>
        <w:ind w:left="1452"/>
        <w:rPr>
          <w:rFonts w:asciiTheme="minorHAnsi" w:hAnsiTheme="minorHAnsi" w:cstheme="minorHAnsi"/>
          <w:i/>
          <w:sz w:val="24"/>
          <w:szCs w:val="24"/>
        </w:rPr>
      </w:pPr>
      <w:r w:rsidRPr="005C4467">
        <w:rPr>
          <w:rFonts w:asciiTheme="minorHAnsi" w:hAnsiTheme="minorHAnsi" w:cstheme="minorHAnsi"/>
          <w:w w:val="105"/>
          <w:sz w:val="24"/>
          <w:szCs w:val="24"/>
          <w:vertAlign w:val="superscript"/>
        </w:rPr>
        <w:t>4</w:t>
      </w:r>
      <w:r w:rsidRPr="005C4467">
        <w:rPr>
          <w:rFonts w:asciiTheme="minorHAnsi" w:hAnsiTheme="minorHAnsi" w:cstheme="minorHAnsi"/>
          <w:w w:val="105"/>
          <w:sz w:val="24"/>
          <w:szCs w:val="24"/>
        </w:rPr>
        <w:t xml:space="preserve"> </w:t>
      </w:r>
      <w:proofErr w:type="spellStart"/>
      <w:r w:rsidRPr="005C4467">
        <w:rPr>
          <w:rFonts w:asciiTheme="minorHAnsi" w:hAnsiTheme="minorHAnsi" w:cstheme="minorHAnsi"/>
          <w:w w:val="105"/>
          <w:sz w:val="24"/>
          <w:szCs w:val="24"/>
        </w:rPr>
        <w:t>Sida</w:t>
      </w:r>
      <w:proofErr w:type="spellEnd"/>
      <w:r w:rsidRPr="005C4467">
        <w:rPr>
          <w:rFonts w:asciiTheme="minorHAnsi" w:hAnsiTheme="minorHAnsi" w:cstheme="minorHAnsi"/>
          <w:w w:val="105"/>
          <w:sz w:val="24"/>
          <w:szCs w:val="24"/>
        </w:rPr>
        <w:t xml:space="preserve"> (2014) </w:t>
      </w:r>
      <w:r w:rsidRPr="005C4467">
        <w:rPr>
          <w:rFonts w:asciiTheme="minorHAnsi" w:hAnsiTheme="minorHAnsi" w:cstheme="minorHAnsi"/>
          <w:i/>
          <w:w w:val="105"/>
          <w:sz w:val="24"/>
          <w:szCs w:val="24"/>
        </w:rPr>
        <w:t>Glossary of Key Terms in Evaluation and Results Based Management.</w:t>
      </w:r>
    </w:p>
    <w:p w14:paraId="7C6D9E26" w14:textId="77777777" w:rsidR="00E57B19" w:rsidRPr="005C4467" w:rsidRDefault="00500DDA">
      <w:pPr>
        <w:spacing w:before="64" w:line="249" w:lineRule="auto"/>
        <w:ind w:left="1452" w:right="2114"/>
        <w:rPr>
          <w:rFonts w:asciiTheme="minorHAnsi" w:hAnsiTheme="minorHAnsi" w:cstheme="minorHAnsi"/>
          <w:sz w:val="24"/>
          <w:szCs w:val="24"/>
        </w:rPr>
      </w:pPr>
      <w:r w:rsidRPr="005C4467">
        <w:rPr>
          <w:rFonts w:asciiTheme="minorHAnsi" w:hAnsiTheme="minorHAnsi" w:cstheme="minorHAnsi"/>
          <w:w w:val="105"/>
          <w:sz w:val="24"/>
          <w:szCs w:val="24"/>
          <w:vertAlign w:val="superscript"/>
        </w:rPr>
        <w:t>5</w:t>
      </w:r>
      <w:r w:rsidRPr="005C4467">
        <w:rPr>
          <w:rFonts w:asciiTheme="minorHAnsi" w:hAnsiTheme="minorHAnsi" w:cstheme="minorHAnsi"/>
          <w:w w:val="105"/>
          <w:sz w:val="24"/>
          <w:szCs w:val="24"/>
        </w:rPr>
        <w:t xml:space="preserve"> OECD/DAC (2019) </w:t>
      </w:r>
      <w:r w:rsidRPr="005C4467">
        <w:rPr>
          <w:rFonts w:asciiTheme="minorHAnsi" w:hAnsiTheme="minorHAnsi" w:cstheme="minorHAnsi"/>
          <w:i/>
          <w:w w:val="105"/>
          <w:sz w:val="24"/>
          <w:szCs w:val="24"/>
        </w:rPr>
        <w:t>Better Criteria for Better Evaluation: Revised Evaluation Criteria Definitions and Principles for Use</w:t>
      </w:r>
      <w:r w:rsidRPr="005C4467">
        <w:rPr>
          <w:rFonts w:asciiTheme="minorHAnsi" w:hAnsiTheme="minorHAnsi" w:cstheme="minorHAnsi"/>
          <w:w w:val="105"/>
          <w:sz w:val="24"/>
          <w:szCs w:val="24"/>
        </w:rPr>
        <w:t>.</w:t>
      </w:r>
    </w:p>
    <w:p w14:paraId="14591FBA" w14:textId="77777777" w:rsidR="00E57B19" w:rsidRPr="005C4467" w:rsidRDefault="00500DDA">
      <w:pPr>
        <w:spacing w:before="59"/>
        <w:ind w:left="1452"/>
        <w:rPr>
          <w:rFonts w:asciiTheme="minorHAnsi" w:hAnsiTheme="minorHAnsi" w:cstheme="minorHAnsi"/>
          <w:sz w:val="24"/>
          <w:szCs w:val="24"/>
        </w:rPr>
      </w:pPr>
      <w:r w:rsidRPr="005C4467">
        <w:rPr>
          <w:rFonts w:asciiTheme="minorHAnsi" w:hAnsiTheme="minorHAnsi" w:cstheme="minorHAnsi"/>
          <w:w w:val="105"/>
          <w:sz w:val="24"/>
          <w:szCs w:val="24"/>
          <w:vertAlign w:val="superscript"/>
        </w:rPr>
        <w:t>6</w:t>
      </w:r>
      <w:r w:rsidRPr="005C4467">
        <w:rPr>
          <w:rFonts w:asciiTheme="minorHAnsi" w:hAnsiTheme="minorHAnsi" w:cstheme="minorHAnsi"/>
          <w:w w:val="105"/>
          <w:sz w:val="24"/>
          <w:szCs w:val="24"/>
        </w:rPr>
        <w:t xml:space="preserve"> OECD (2010) </w:t>
      </w:r>
      <w:r w:rsidRPr="005C4467">
        <w:rPr>
          <w:rFonts w:asciiTheme="minorHAnsi" w:hAnsiTheme="minorHAnsi" w:cstheme="minorHAnsi"/>
          <w:i/>
          <w:w w:val="105"/>
          <w:sz w:val="24"/>
          <w:szCs w:val="24"/>
        </w:rPr>
        <w:t>DAC Quality Standards for Development Evaluation</w:t>
      </w:r>
      <w:r w:rsidRPr="005C4467">
        <w:rPr>
          <w:rFonts w:asciiTheme="minorHAnsi" w:hAnsiTheme="minorHAnsi" w:cstheme="minorHAnsi"/>
          <w:w w:val="105"/>
          <w:sz w:val="24"/>
          <w:szCs w:val="24"/>
        </w:rPr>
        <w:t>.</w:t>
      </w:r>
    </w:p>
    <w:p w14:paraId="3A22E93A" w14:textId="77777777" w:rsidR="00E57B19" w:rsidRPr="005C4467" w:rsidRDefault="00500DDA">
      <w:pPr>
        <w:spacing w:before="67"/>
        <w:ind w:left="1452"/>
        <w:rPr>
          <w:rFonts w:asciiTheme="minorHAnsi" w:hAnsiTheme="minorHAnsi" w:cstheme="minorHAnsi"/>
          <w:sz w:val="24"/>
          <w:szCs w:val="24"/>
        </w:rPr>
      </w:pPr>
      <w:r w:rsidRPr="005C4467">
        <w:rPr>
          <w:rFonts w:asciiTheme="minorHAnsi" w:hAnsiTheme="minorHAnsi" w:cstheme="minorHAnsi"/>
          <w:w w:val="105"/>
          <w:sz w:val="24"/>
          <w:szCs w:val="24"/>
          <w:vertAlign w:val="superscript"/>
        </w:rPr>
        <w:t>7</w:t>
      </w:r>
      <w:r w:rsidRPr="005C4467">
        <w:rPr>
          <w:rFonts w:asciiTheme="minorHAnsi" w:hAnsiTheme="minorHAnsi" w:cstheme="minorHAnsi"/>
          <w:w w:val="105"/>
          <w:sz w:val="24"/>
          <w:szCs w:val="24"/>
        </w:rPr>
        <w:t xml:space="preserve"> OECD (1999) </w:t>
      </w:r>
      <w:r w:rsidRPr="005C4467">
        <w:rPr>
          <w:rFonts w:asciiTheme="minorHAnsi" w:hAnsiTheme="minorHAnsi" w:cstheme="minorHAnsi"/>
          <w:i/>
          <w:w w:val="105"/>
          <w:sz w:val="24"/>
          <w:szCs w:val="24"/>
        </w:rPr>
        <w:t>Guidance for Evaluating Humanitarian Assistance in Complex Emergencies</w:t>
      </w:r>
      <w:r w:rsidRPr="005C4467">
        <w:rPr>
          <w:rFonts w:asciiTheme="minorHAnsi" w:hAnsiTheme="minorHAnsi" w:cstheme="minorHAnsi"/>
          <w:w w:val="105"/>
          <w:sz w:val="24"/>
          <w:szCs w:val="24"/>
        </w:rPr>
        <w:t>.</w:t>
      </w:r>
    </w:p>
    <w:p w14:paraId="685A3AEC" w14:textId="77777777" w:rsidR="00E57B19" w:rsidRPr="005C4467" w:rsidRDefault="00500DDA">
      <w:pPr>
        <w:spacing w:before="64"/>
        <w:ind w:left="1452"/>
        <w:rPr>
          <w:rFonts w:asciiTheme="minorHAnsi" w:hAnsiTheme="minorHAnsi" w:cstheme="minorHAnsi"/>
          <w:sz w:val="24"/>
          <w:szCs w:val="24"/>
        </w:rPr>
      </w:pPr>
      <w:r w:rsidRPr="005C4467">
        <w:rPr>
          <w:rFonts w:asciiTheme="minorHAnsi" w:hAnsiTheme="minorHAnsi" w:cstheme="minorHAnsi"/>
          <w:w w:val="105"/>
          <w:sz w:val="24"/>
          <w:szCs w:val="24"/>
          <w:vertAlign w:val="superscript"/>
        </w:rPr>
        <w:t>8</w:t>
      </w:r>
      <w:r w:rsidRPr="005C4467">
        <w:rPr>
          <w:rFonts w:asciiTheme="minorHAnsi" w:hAnsiTheme="minorHAnsi" w:cstheme="minorHAnsi"/>
          <w:w w:val="105"/>
          <w:sz w:val="24"/>
          <w:szCs w:val="24"/>
        </w:rPr>
        <w:t xml:space="preserve"> </w:t>
      </w:r>
      <w:proofErr w:type="spellStart"/>
      <w:r w:rsidRPr="005C4467">
        <w:rPr>
          <w:rFonts w:asciiTheme="minorHAnsi" w:hAnsiTheme="minorHAnsi" w:cstheme="minorHAnsi"/>
          <w:w w:val="105"/>
          <w:sz w:val="24"/>
          <w:szCs w:val="24"/>
        </w:rPr>
        <w:t>Sida</w:t>
      </w:r>
      <w:proofErr w:type="spellEnd"/>
      <w:r w:rsidRPr="005C4467">
        <w:rPr>
          <w:rFonts w:asciiTheme="minorHAnsi" w:hAnsiTheme="minorHAnsi" w:cstheme="minorHAnsi"/>
          <w:w w:val="105"/>
          <w:sz w:val="24"/>
          <w:szCs w:val="24"/>
        </w:rPr>
        <w:t xml:space="preserve"> (2014) </w:t>
      </w:r>
      <w:r w:rsidRPr="005C4467">
        <w:rPr>
          <w:rFonts w:asciiTheme="minorHAnsi" w:hAnsiTheme="minorHAnsi" w:cstheme="minorHAnsi"/>
          <w:i/>
          <w:w w:val="105"/>
          <w:sz w:val="24"/>
          <w:szCs w:val="24"/>
        </w:rPr>
        <w:t>Glossary of Key Terms in Evaluation and Results Based Management</w:t>
      </w:r>
      <w:r w:rsidRPr="005C4467">
        <w:rPr>
          <w:rFonts w:asciiTheme="minorHAnsi" w:hAnsiTheme="minorHAnsi" w:cstheme="minorHAnsi"/>
          <w:w w:val="105"/>
          <w:sz w:val="24"/>
          <w:szCs w:val="24"/>
        </w:rPr>
        <w:t>.</w:t>
      </w:r>
    </w:p>
    <w:p w14:paraId="68935C4E" w14:textId="77777777" w:rsidR="00E57B19" w:rsidRPr="005C4467" w:rsidRDefault="00500DDA">
      <w:pPr>
        <w:spacing w:before="64" w:line="249" w:lineRule="auto"/>
        <w:ind w:left="1452" w:right="2114"/>
        <w:rPr>
          <w:rFonts w:asciiTheme="minorHAnsi" w:hAnsiTheme="minorHAnsi" w:cstheme="minorHAnsi"/>
          <w:sz w:val="24"/>
          <w:szCs w:val="24"/>
        </w:rPr>
      </w:pPr>
      <w:r w:rsidRPr="005C4467">
        <w:rPr>
          <w:rFonts w:asciiTheme="minorHAnsi" w:hAnsiTheme="minorHAnsi" w:cstheme="minorHAnsi"/>
          <w:w w:val="105"/>
          <w:sz w:val="24"/>
          <w:szCs w:val="24"/>
          <w:vertAlign w:val="superscript"/>
        </w:rPr>
        <w:t>9</w:t>
      </w:r>
      <w:r w:rsidRPr="005C4467">
        <w:rPr>
          <w:rFonts w:asciiTheme="minorHAnsi" w:hAnsiTheme="minorHAnsi" w:cstheme="minorHAnsi"/>
          <w:w w:val="105"/>
          <w:sz w:val="24"/>
          <w:szCs w:val="24"/>
        </w:rPr>
        <w:t xml:space="preserve"> OECD/DAC (2019) </w:t>
      </w:r>
      <w:r w:rsidRPr="005C4467">
        <w:rPr>
          <w:rFonts w:asciiTheme="minorHAnsi" w:hAnsiTheme="minorHAnsi" w:cstheme="minorHAnsi"/>
          <w:i/>
          <w:w w:val="105"/>
          <w:sz w:val="24"/>
          <w:szCs w:val="24"/>
        </w:rPr>
        <w:t>Better Criteria for Better Evaluation: Revised Evaluation Criteria Definitions and Principles for Use</w:t>
      </w:r>
      <w:r w:rsidRPr="005C4467">
        <w:rPr>
          <w:rFonts w:asciiTheme="minorHAnsi" w:hAnsiTheme="minorHAnsi" w:cstheme="minorHAnsi"/>
          <w:w w:val="105"/>
          <w:sz w:val="24"/>
          <w:szCs w:val="24"/>
        </w:rPr>
        <w:t>.</w:t>
      </w:r>
    </w:p>
    <w:p w14:paraId="7848FDBD" w14:textId="77777777" w:rsidR="00E57B19" w:rsidRPr="005C4467" w:rsidRDefault="00500DDA">
      <w:pPr>
        <w:spacing w:before="59"/>
        <w:ind w:left="1452"/>
        <w:rPr>
          <w:rFonts w:asciiTheme="minorHAnsi" w:hAnsiTheme="minorHAnsi" w:cstheme="minorHAnsi"/>
          <w:sz w:val="24"/>
          <w:szCs w:val="24"/>
        </w:rPr>
      </w:pPr>
      <w:r w:rsidRPr="005C4467">
        <w:rPr>
          <w:rFonts w:asciiTheme="minorHAnsi" w:hAnsiTheme="minorHAnsi" w:cstheme="minorHAnsi"/>
          <w:w w:val="105"/>
          <w:sz w:val="24"/>
          <w:szCs w:val="24"/>
          <w:vertAlign w:val="superscript"/>
        </w:rPr>
        <w:t>10</w:t>
      </w:r>
      <w:r w:rsidRPr="005C4467">
        <w:rPr>
          <w:rFonts w:asciiTheme="minorHAnsi" w:hAnsiTheme="minorHAnsi" w:cstheme="minorHAnsi"/>
          <w:w w:val="105"/>
          <w:sz w:val="24"/>
          <w:szCs w:val="24"/>
        </w:rPr>
        <w:t xml:space="preserve"> OECD (2010) </w:t>
      </w:r>
      <w:r w:rsidRPr="005C4467">
        <w:rPr>
          <w:rFonts w:asciiTheme="minorHAnsi" w:hAnsiTheme="minorHAnsi" w:cstheme="minorHAnsi"/>
          <w:i/>
          <w:w w:val="105"/>
          <w:sz w:val="24"/>
          <w:szCs w:val="24"/>
        </w:rPr>
        <w:t>DAC Quality Standards for Development Evaluation</w:t>
      </w:r>
      <w:r w:rsidRPr="005C4467">
        <w:rPr>
          <w:rFonts w:asciiTheme="minorHAnsi" w:hAnsiTheme="minorHAnsi" w:cstheme="minorHAnsi"/>
          <w:w w:val="105"/>
          <w:sz w:val="24"/>
          <w:szCs w:val="24"/>
        </w:rPr>
        <w:t>.</w:t>
      </w:r>
    </w:p>
    <w:p w14:paraId="233B40F6" w14:textId="77777777" w:rsidR="00E57B19" w:rsidRPr="005C4467" w:rsidRDefault="00500DDA">
      <w:pPr>
        <w:spacing w:before="67" w:line="249" w:lineRule="auto"/>
        <w:ind w:left="1452" w:right="1628"/>
        <w:rPr>
          <w:rFonts w:asciiTheme="minorHAnsi" w:hAnsiTheme="minorHAnsi" w:cstheme="minorHAnsi"/>
          <w:sz w:val="24"/>
          <w:szCs w:val="24"/>
        </w:rPr>
      </w:pPr>
      <w:r w:rsidRPr="005C4467">
        <w:rPr>
          <w:rFonts w:asciiTheme="minorHAnsi" w:hAnsiTheme="minorHAnsi" w:cstheme="minorHAnsi"/>
          <w:w w:val="105"/>
          <w:sz w:val="24"/>
          <w:szCs w:val="24"/>
          <w:vertAlign w:val="superscript"/>
        </w:rPr>
        <w:t>11</w:t>
      </w:r>
      <w:r w:rsidRPr="005C4467">
        <w:rPr>
          <w:rFonts w:asciiTheme="minorHAnsi" w:hAnsiTheme="minorHAnsi" w:cstheme="minorHAnsi"/>
          <w:w w:val="105"/>
          <w:sz w:val="24"/>
          <w:szCs w:val="24"/>
        </w:rPr>
        <w:t xml:space="preserve"> OECD (2012) </w:t>
      </w:r>
      <w:r w:rsidRPr="005C4467">
        <w:rPr>
          <w:rFonts w:asciiTheme="minorHAnsi" w:hAnsiTheme="minorHAnsi" w:cstheme="minorHAnsi"/>
          <w:i/>
          <w:w w:val="105"/>
          <w:sz w:val="24"/>
          <w:szCs w:val="24"/>
        </w:rPr>
        <w:t>Evaluating Peacebuilding Activities in Settings of Conflict and Fragility: Improving Learning for Results</w:t>
      </w:r>
      <w:r w:rsidRPr="005C4467">
        <w:rPr>
          <w:rFonts w:asciiTheme="minorHAnsi" w:hAnsiTheme="minorHAnsi" w:cstheme="minorHAnsi"/>
          <w:w w:val="105"/>
          <w:sz w:val="24"/>
          <w:szCs w:val="24"/>
        </w:rPr>
        <w:t>.</w:t>
      </w:r>
    </w:p>
    <w:p w14:paraId="3337D63D" w14:textId="77777777" w:rsidR="00E57B19" w:rsidRPr="005C4467" w:rsidRDefault="00500DDA">
      <w:pPr>
        <w:spacing w:before="59"/>
        <w:ind w:left="1452"/>
        <w:rPr>
          <w:rFonts w:asciiTheme="minorHAnsi" w:hAnsiTheme="minorHAnsi" w:cstheme="minorHAnsi"/>
          <w:sz w:val="24"/>
          <w:szCs w:val="24"/>
        </w:rPr>
      </w:pPr>
      <w:r w:rsidRPr="005C4467">
        <w:rPr>
          <w:rFonts w:asciiTheme="minorHAnsi" w:hAnsiTheme="minorHAnsi" w:cstheme="minorHAnsi"/>
          <w:w w:val="105"/>
          <w:sz w:val="24"/>
          <w:szCs w:val="24"/>
          <w:vertAlign w:val="superscript"/>
        </w:rPr>
        <w:t>12</w:t>
      </w:r>
      <w:r w:rsidRPr="005C4467">
        <w:rPr>
          <w:rFonts w:asciiTheme="minorHAnsi" w:hAnsiTheme="minorHAnsi" w:cstheme="minorHAnsi"/>
          <w:w w:val="105"/>
          <w:sz w:val="24"/>
          <w:szCs w:val="24"/>
        </w:rPr>
        <w:t xml:space="preserve"> </w:t>
      </w:r>
      <w:proofErr w:type="spellStart"/>
      <w:r w:rsidRPr="005C4467">
        <w:rPr>
          <w:rFonts w:asciiTheme="minorHAnsi" w:hAnsiTheme="minorHAnsi" w:cstheme="minorHAnsi"/>
          <w:w w:val="105"/>
          <w:sz w:val="24"/>
          <w:szCs w:val="24"/>
        </w:rPr>
        <w:t>Sida</w:t>
      </w:r>
      <w:proofErr w:type="spellEnd"/>
      <w:r w:rsidRPr="005C4467">
        <w:rPr>
          <w:rFonts w:asciiTheme="minorHAnsi" w:hAnsiTheme="minorHAnsi" w:cstheme="minorHAnsi"/>
          <w:w w:val="105"/>
          <w:sz w:val="24"/>
          <w:szCs w:val="24"/>
        </w:rPr>
        <w:t xml:space="preserve"> (2014) </w:t>
      </w:r>
      <w:r w:rsidRPr="005C4467">
        <w:rPr>
          <w:rFonts w:asciiTheme="minorHAnsi" w:hAnsiTheme="minorHAnsi" w:cstheme="minorHAnsi"/>
          <w:i/>
          <w:w w:val="105"/>
          <w:sz w:val="24"/>
          <w:szCs w:val="24"/>
        </w:rPr>
        <w:t>Glossary of Key Terms in Evaluation and Results Based Management</w:t>
      </w:r>
      <w:r w:rsidRPr="005C4467">
        <w:rPr>
          <w:rFonts w:asciiTheme="minorHAnsi" w:hAnsiTheme="minorHAnsi" w:cstheme="minorHAnsi"/>
          <w:w w:val="105"/>
          <w:sz w:val="24"/>
          <w:szCs w:val="24"/>
        </w:rPr>
        <w:t>.</w:t>
      </w:r>
    </w:p>
    <w:p w14:paraId="0022B6D5" w14:textId="77777777" w:rsidR="00E57B19" w:rsidRPr="005C4467" w:rsidRDefault="00E57B19">
      <w:pPr>
        <w:rPr>
          <w:rFonts w:asciiTheme="minorHAnsi" w:hAnsiTheme="minorHAnsi" w:cstheme="minorHAnsi"/>
          <w:sz w:val="24"/>
          <w:szCs w:val="24"/>
        </w:rPr>
        <w:sectPr w:rsidR="00E57B19" w:rsidRPr="005C4467">
          <w:pgSz w:w="12240" w:h="15840"/>
          <w:pgMar w:top="640" w:right="360" w:bottom="1120" w:left="400" w:header="0" w:footer="935" w:gutter="0"/>
          <w:cols w:space="720"/>
        </w:sectPr>
      </w:pPr>
    </w:p>
    <w:p w14:paraId="4ECCC698" w14:textId="1ABBAFDC" w:rsidR="00E57B19" w:rsidRPr="005C4467" w:rsidRDefault="00AA5317">
      <w:pPr>
        <w:pStyle w:val="BodyText"/>
        <w:ind w:left="116"/>
        <w:rPr>
          <w:rFonts w:asciiTheme="minorHAnsi" w:hAnsiTheme="minorHAnsi" w:cstheme="minorHAnsi"/>
          <w:sz w:val="24"/>
          <w:szCs w:val="24"/>
        </w:rPr>
      </w:pPr>
      <w:r w:rsidRPr="005C4467">
        <w:rPr>
          <w:rFonts w:asciiTheme="minorHAnsi" w:hAnsiTheme="minorHAnsi" w:cstheme="minorHAnsi"/>
          <w:noProof/>
          <w:sz w:val="24"/>
          <w:szCs w:val="24"/>
        </w:rPr>
        <w:lastRenderedPageBreak/>
        <mc:AlternateContent>
          <mc:Choice Requires="wps">
            <w:drawing>
              <wp:inline distT="0" distB="0" distL="0" distR="0" wp14:anchorId="7D725F76" wp14:editId="18C3630D">
                <wp:extent cx="7141845" cy="271780"/>
                <wp:effectExtent l="3810" t="0" r="0" b="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1845" cy="271780"/>
                        </a:xfrm>
                        <a:prstGeom prst="rect">
                          <a:avLst/>
                        </a:prstGeom>
                        <a:solidFill>
                          <a:srgbClr val="61666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0149E1" w14:textId="77777777" w:rsidR="00E57B19" w:rsidRDefault="00500DDA">
                            <w:pPr>
                              <w:spacing w:before="121"/>
                              <w:ind w:left="1353"/>
                              <w:rPr>
                                <w:rFonts w:ascii="Arial"/>
                                <w:b/>
                                <w:sz w:val="17"/>
                              </w:rPr>
                            </w:pPr>
                            <w:r>
                              <w:rPr>
                                <w:rFonts w:ascii="Arial"/>
                                <w:b/>
                                <w:color w:val="FFFFFF"/>
                                <w:sz w:val="17"/>
                              </w:rPr>
                              <w:t>TERMS OF REFERENCE</w:t>
                            </w:r>
                          </w:p>
                        </w:txbxContent>
                      </wps:txbx>
                      <wps:bodyPr rot="0" vert="horz" wrap="square" lIns="0" tIns="0" rIns="0" bIns="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725F76" id="Text Box 8" o:spid="_x0000_s1028" type="#_x0000_t202" style="width:562.35pt;height:2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" fillcolor="#61666b" stroked="f">
                <v:textbox inset="0,0,0,0">
                  <w:txbxContent>
                    <w:p w14:paraId="440149E1" w14:textId="77777777" w:rsidR="00E57B19" w:rsidRDefault="00500DDA">
                      <w:pPr>
                        <w:spacing w:before="121"/>
                        <w:ind w:left="1353"/>
                        <w:rPr>
                          <w:rFonts w:ascii="Arial"/>
                          <w:b/>
                          <w:sz w:val="17"/>
                        </w:rPr>
                      </w:pPr>
                      <w:r>
                        <w:rPr>
                          <w:rFonts w:ascii="Arial"/>
                          <w:b/>
                          <w:color w:val="FFFFFF"/>
                          <w:sz w:val="17"/>
                        </w:rPr>
                        <w:t>TERMS OF REFERENCE</w:t>
                      </w:r>
                    </w:p>
                  </w:txbxContent>
                </v:textbox>
                <w10:anchorlock/>
              </v:shape>
            </w:pict>
          </mc:Fallback>
        </mc:AlternateContent>
      </w:r>
    </w:p>
    <w:p w14:paraId="78D36377" w14:textId="77777777" w:rsidR="00E57B19" w:rsidRPr="005C4467" w:rsidRDefault="00E57B19">
      <w:pPr>
        <w:pStyle w:val="BodyText"/>
        <w:spacing w:before="5"/>
        <w:ind w:left="0"/>
        <w:rPr>
          <w:rFonts w:asciiTheme="minorHAnsi" w:hAnsiTheme="minorHAnsi" w:cstheme="minorHAnsi"/>
          <w:sz w:val="24"/>
          <w:szCs w:val="24"/>
        </w:rPr>
      </w:pPr>
    </w:p>
    <w:p w14:paraId="609BC098" w14:textId="77777777" w:rsidR="00E57B19" w:rsidRPr="005C4467" w:rsidRDefault="00500DDA">
      <w:pPr>
        <w:pStyle w:val="Heading2"/>
        <w:numPr>
          <w:ilvl w:val="1"/>
          <w:numId w:val="1"/>
        </w:numPr>
        <w:tabs>
          <w:tab w:val="left" w:pos="1891"/>
        </w:tabs>
        <w:ind w:left="1890" w:hanging="439"/>
        <w:rPr>
          <w:rFonts w:asciiTheme="minorHAnsi" w:hAnsiTheme="minorHAnsi" w:cstheme="minorHAnsi"/>
          <w:sz w:val="24"/>
          <w:szCs w:val="24"/>
        </w:rPr>
      </w:pPr>
      <w:r w:rsidRPr="005C4467">
        <w:rPr>
          <w:rFonts w:asciiTheme="minorHAnsi" w:hAnsiTheme="minorHAnsi" w:cstheme="minorHAnsi"/>
          <w:sz w:val="24"/>
          <w:szCs w:val="24"/>
        </w:rPr>
        <w:t>Time schedule and</w:t>
      </w:r>
      <w:r w:rsidRPr="005C4467">
        <w:rPr>
          <w:rFonts w:asciiTheme="minorHAnsi" w:hAnsiTheme="minorHAnsi" w:cstheme="minorHAnsi"/>
          <w:spacing w:val="-3"/>
          <w:sz w:val="24"/>
          <w:szCs w:val="24"/>
        </w:rPr>
        <w:t xml:space="preserve"> </w:t>
      </w:r>
      <w:r w:rsidRPr="005C4467">
        <w:rPr>
          <w:rFonts w:asciiTheme="minorHAnsi" w:hAnsiTheme="minorHAnsi" w:cstheme="minorHAnsi"/>
          <w:sz w:val="24"/>
          <w:szCs w:val="24"/>
        </w:rPr>
        <w:t>deliverables</w:t>
      </w:r>
    </w:p>
    <w:p w14:paraId="19176D63" w14:textId="77777777" w:rsidR="00E57B19" w:rsidRPr="005C4467" w:rsidRDefault="00E57B19">
      <w:pPr>
        <w:pStyle w:val="BodyText"/>
        <w:spacing w:before="6"/>
        <w:ind w:left="0"/>
        <w:rPr>
          <w:rFonts w:asciiTheme="minorHAnsi" w:hAnsiTheme="minorHAnsi" w:cstheme="minorHAnsi"/>
          <w:sz w:val="24"/>
          <w:szCs w:val="24"/>
        </w:rPr>
      </w:pPr>
    </w:p>
    <w:p w14:paraId="32CC328D" w14:textId="0953C57F" w:rsidR="00E57B19" w:rsidRPr="005C4467" w:rsidRDefault="00500DDA">
      <w:pPr>
        <w:pStyle w:val="BodyText"/>
        <w:spacing w:line="249" w:lineRule="auto"/>
        <w:ind w:right="1543"/>
        <w:jc w:val="both"/>
        <w:rPr>
          <w:rFonts w:asciiTheme="minorHAnsi" w:hAnsiTheme="minorHAnsi" w:cstheme="minorHAnsi"/>
          <w:sz w:val="24"/>
          <w:szCs w:val="24"/>
        </w:rPr>
      </w:pPr>
      <w:r w:rsidRPr="005C4467">
        <w:rPr>
          <w:rFonts w:asciiTheme="minorHAnsi" w:hAnsiTheme="minorHAnsi" w:cstheme="minorHAnsi"/>
          <w:w w:val="105"/>
          <w:sz w:val="24"/>
          <w:szCs w:val="24"/>
        </w:rPr>
        <w:t>It</w:t>
      </w:r>
      <w:r w:rsidRPr="005C4467">
        <w:rPr>
          <w:rFonts w:asciiTheme="minorHAnsi" w:hAnsiTheme="minorHAnsi" w:cstheme="minorHAnsi"/>
          <w:spacing w:val="-1"/>
          <w:w w:val="105"/>
          <w:sz w:val="24"/>
          <w:szCs w:val="24"/>
        </w:rPr>
        <w:t xml:space="preserve"> </w:t>
      </w:r>
      <w:r w:rsidRPr="005C4467">
        <w:rPr>
          <w:rFonts w:asciiTheme="minorHAnsi" w:hAnsiTheme="minorHAnsi" w:cstheme="minorHAnsi"/>
          <w:w w:val="105"/>
          <w:sz w:val="24"/>
          <w:szCs w:val="24"/>
        </w:rPr>
        <w:t>is</w:t>
      </w:r>
      <w:r w:rsidRPr="005C4467">
        <w:rPr>
          <w:rFonts w:asciiTheme="minorHAnsi" w:hAnsiTheme="minorHAnsi" w:cstheme="minorHAnsi"/>
          <w:spacing w:val="-1"/>
          <w:w w:val="105"/>
          <w:sz w:val="24"/>
          <w:szCs w:val="24"/>
        </w:rPr>
        <w:t xml:space="preserve"> </w:t>
      </w:r>
      <w:r w:rsidRPr="005C4467">
        <w:rPr>
          <w:rFonts w:asciiTheme="minorHAnsi" w:hAnsiTheme="minorHAnsi" w:cstheme="minorHAnsi"/>
          <w:w w:val="105"/>
          <w:sz w:val="24"/>
          <w:szCs w:val="24"/>
        </w:rPr>
        <w:t>expected</w:t>
      </w:r>
      <w:r w:rsidRPr="005C4467">
        <w:rPr>
          <w:rFonts w:asciiTheme="minorHAnsi" w:hAnsiTheme="minorHAnsi" w:cstheme="minorHAnsi"/>
          <w:spacing w:val="-6"/>
          <w:w w:val="105"/>
          <w:sz w:val="24"/>
          <w:szCs w:val="24"/>
        </w:rPr>
        <w:t xml:space="preserve"> </w:t>
      </w:r>
      <w:r w:rsidRPr="005C4467">
        <w:rPr>
          <w:rFonts w:asciiTheme="minorHAnsi" w:hAnsiTheme="minorHAnsi" w:cstheme="minorHAnsi"/>
          <w:w w:val="105"/>
          <w:sz w:val="24"/>
          <w:szCs w:val="24"/>
        </w:rPr>
        <w:t>that</w:t>
      </w:r>
      <w:r w:rsidRPr="005C4467">
        <w:rPr>
          <w:rFonts w:asciiTheme="minorHAnsi" w:hAnsiTheme="minorHAnsi" w:cstheme="minorHAnsi"/>
          <w:spacing w:val="-3"/>
          <w:w w:val="105"/>
          <w:sz w:val="24"/>
          <w:szCs w:val="24"/>
        </w:rPr>
        <w:t xml:space="preserve"> </w:t>
      </w:r>
      <w:r w:rsidRPr="005C4467">
        <w:rPr>
          <w:rFonts w:asciiTheme="minorHAnsi" w:hAnsiTheme="minorHAnsi" w:cstheme="minorHAnsi"/>
          <w:w w:val="105"/>
          <w:sz w:val="24"/>
          <w:szCs w:val="24"/>
        </w:rPr>
        <w:t>a</w:t>
      </w:r>
      <w:r w:rsidRPr="005C4467">
        <w:rPr>
          <w:rFonts w:asciiTheme="minorHAnsi" w:hAnsiTheme="minorHAnsi" w:cstheme="minorHAnsi"/>
          <w:spacing w:val="-3"/>
          <w:w w:val="105"/>
          <w:sz w:val="24"/>
          <w:szCs w:val="24"/>
        </w:rPr>
        <w:t xml:space="preserve"> </w:t>
      </w:r>
      <w:r w:rsidRPr="005C4467">
        <w:rPr>
          <w:rFonts w:asciiTheme="minorHAnsi" w:hAnsiTheme="minorHAnsi" w:cstheme="minorHAnsi"/>
          <w:w w:val="105"/>
          <w:sz w:val="24"/>
          <w:szCs w:val="24"/>
        </w:rPr>
        <w:t>time and</w:t>
      </w:r>
      <w:r w:rsidRPr="005C4467">
        <w:rPr>
          <w:rFonts w:asciiTheme="minorHAnsi" w:hAnsiTheme="minorHAnsi" w:cstheme="minorHAnsi"/>
          <w:spacing w:val="-4"/>
          <w:w w:val="105"/>
          <w:sz w:val="24"/>
          <w:szCs w:val="24"/>
        </w:rPr>
        <w:t xml:space="preserve"> </w:t>
      </w:r>
      <w:r w:rsidRPr="005C4467">
        <w:rPr>
          <w:rFonts w:asciiTheme="minorHAnsi" w:hAnsiTheme="minorHAnsi" w:cstheme="minorHAnsi"/>
          <w:w w:val="105"/>
          <w:sz w:val="24"/>
          <w:szCs w:val="24"/>
        </w:rPr>
        <w:t>work</w:t>
      </w:r>
      <w:r w:rsidRPr="005C4467">
        <w:rPr>
          <w:rFonts w:asciiTheme="minorHAnsi" w:hAnsiTheme="minorHAnsi" w:cstheme="minorHAnsi"/>
          <w:spacing w:val="-4"/>
          <w:w w:val="105"/>
          <w:sz w:val="24"/>
          <w:szCs w:val="24"/>
        </w:rPr>
        <w:t xml:space="preserve"> </w:t>
      </w:r>
      <w:r w:rsidRPr="005C4467">
        <w:rPr>
          <w:rFonts w:asciiTheme="minorHAnsi" w:hAnsiTheme="minorHAnsi" w:cstheme="minorHAnsi"/>
          <w:w w:val="105"/>
          <w:sz w:val="24"/>
          <w:szCs w:val="24"/>
        </w:rPr>
        <w:t>plan</w:t>
      </w:r>
      <w:r w:rsidRPr="005C4467">
        <w:rPr>
          <w:rFonts w:asciiTheme="minorHAnsi" w:hAnsiTheme="minorHAnsi" w:cstheme="minorHAnsi"/>
          <w:spacing w:val="-3"/>
          <w:w w:val="105"/>
          <w:sz w:val="24"/>
          <w:szCs w:val="24"/>
        </w:rPr>
        <w:t xml:space="preserve"> </w:t>
      </w:r>
      <w:r w:rsidRPr="005C4467">
        <w:rPr>
          <w:rFonts w:asciiTheme="minorHAnsi" w:hAnsiTheme="minorHAnsi" w:cstheme="minorHAnsi"/>
          <w:w w:val="105"/>
          <w:sz w:val="24"/>
          <w:szCs w:val="24"/>
        </w:rPr>
        <w:t>is</w:t>
      </w:r>
      <w:r w:rsidRPr="005C4467">
        <w:rPr>
          <w:rFonts w:asciiTheme="minorHAnsi" w:hAnsiTheme="minorHAnsi" w:cstheme="minorHAnsi"/>
          <w:spacing w:val="-3"/>
          <w:w w:val="105"/>
          <w:sz w:val="24"/>
          <w:szCs w:val="24"/>
        </w:rPr>
        <w:t xml:space="preserve"> </w:t>
      </w:r>
      <w:r w:rsidRPr="005C4467">
        <w:rPr>
          <w:rFonts w:asciiTheme="minorHAnsi" w:hAnsiTheme="minorHAnsi" w:cstheme="minorHAnsi"/>
          <w:w w:val="105"/>
          <w:sz w:val="24"/>
          <w:szCs w:val="24"/>
        </w:rPr>
        <w:t>presented</w:t>
      </w:r>
      <w:r w:rsidRPr="005C4467">
        <w:rPr>
          <w:rFonts w:asciiTheme="minorHAnsi" w:hAnsiTheme="minorHAnsi" w:cstheme="minorHAnsi"/>
          <w:spacing w:val="-5"/>
          <w:w w:val="105"/>
          <w:sz w:val="24"/>
          <w:szCs w:val="24"/>
        </w:rPr>
        <w:t xml:space="preserve"> </w:t>
      </w:r>
      <w:r w:rsidRPr="005C4467">
        <w:rPr>
          <w:rFonts w:asciiTheme="minorHAnsi" w:hAnsiTheme="minorHAnsi" w:cstheme="minorHAnsi"/>
          <w:w w:val="105"/>
          <w:sz w:val="24"/>
          <w:szCs w:val="24"/>
        </w:rPr>
        <w:t>in</w:t>
      </w:r>
      <w:r w:rsidRPr="005C4467">
        <w:rPr>
          <w:rFonts w:asciiTheme="minorHAnsi" w:hAnsiTheme="minorHAnsi" w:cstheme="minorHAnsi"/>
          <w:spacing w:val="-6"/>
          <w:w w:val="105"/>
          <w:sz w:val="24"/>
          <w:szCs w:val="24"/>
        </w:rPr>
        <w:t xml:space="preserve"> </w:t>
      </w:r>
      <w:r w:rsidRPr="005C4467">
        <w:rPr>
          <w:rFonts w:asciiTheme="minorHAnsi" w:hAnsiTheme="minorHAnsi" w:cstheme="minorHAnsi"/>
          <w:w w:val="105"/>
          <w:sz w:val="24"/>
          <w:szCs w:val="24"/>
        </w:rPr>
        <w:t>the</w:t>
      </w:r>
      <w:r w:rsidRPr="005C4467">
        <w:rPr>
          <w:rFonts w:asciiTheme="minorHAnsi" w:hAnsiTheme="minorHAnsi" w:cstheme="minorHAnsi"/>
          <w:spacing w:val="-2"/>
          <w:w w:val="105"/>
          <w:sz w:val="24"/>
          <w:szCs w:val="24"/>
        </w:rPr>
        <w:t xml:space="preserve"> </w:t>
      </w:r>
      <w:r w:rsidRPr="005C4467">
        <w:rPr>
          <w:rFonts w:asciiTheme="minorHAnsi" w:hAnsiTheme="minorHAnsi" w:cstheme="minorHAnsi"/>
          <w:w w:val="105"/>
          <w:sz w:val="24"/>
          <w:szCs w:val="24"/>
        </w:rPr>
        <w:t>tender</w:t>
      </w:r>
      <w:r w:rsidRPr="005C4467">
        <w:rPr>
          <w:rFonts w:asciiTheme="minorHAnsi" w:hAnsiTheme="minorHAnsi" w:cstheme="minorHAnsi"/>
          <w:spacing w:val="-5"/>
          <w:w w:val="105"/>
          <w:sz w:val="24"/>
          <w:szCs w:val="24"/>
        </w:rPr>
        <w:t xml:space="preserve"> </w:t>
      </w:r>
      <w:r w:rsidRPr="005C4467">
        <w:rPr>
          <w:rFonts w:asciiTheme="minorHAnsi" w:hAnsiTheme="minorHAnsi" w:cstheme="minorHAnsi"/>
          <w:w w:val="105"/>
          <w:sz w:val="24"/>
          <w:szCs w:val="24"/>
        </w:rPr>
        <w:t>and</w:t>
      </w:r>
      <w:r w:rsidRPr="005C4467">
        <w:rPr>
          <w:rFonts w:asciiTheme="minorHAnsi" w:hAnsiTheme="minorHAnsi" w:cstheme="minorHAnsi"/>
          <w:spacing w:val="-5"/>
          <w:w w:val="105"/>
          <w:sz w:val="24"/>
          <w:szCs w:val="24"/>
        </w:rPr>
        <w:t xml:space="preserve"> </w:t>
      </w:r>
      <w:r w:rsidRPr="005C4467">
        <w:rPr>
          <w:rFonts w:asciiTheme="minorHAnsi" w:hAnsiTheme="minorHAnsi" w:cstheme="minorHAnsi"/>
          <w:w w:val="105"/>
          <w:sz w:val="24"/>
          <w:szCs w:val="24"/>
        </w:rPr>
        <w:t>further</w:t>
      </w:r>
      <w:r w:rsidRPr="005C4467">
        <w:rPr>
          <w:rFonts w:asciiTheme="minorHAnsi" w:hAnsiTheme="minorHAnsi" w:cstheme="minorHAnsi"/>
          <w:spacing w:val="-4"/>
          <w:w w:val="105"/>
          <w:sz w:val="24"/>
          <w:szCs w:val="24"/>
        </w:rPr>
        <w:t xml:space="preserve"> </w:t>
      </w:r>
      <w:r w:rsidRPr="005C4467">
        <w:rPr>
          <w:rFonts w:asciiTheme="minorHAnsi" w:hAnsiTheme="minorHAnsi" w:cstheme="minorHAnsi"/>
          <w:w w:val="105"/>
          <w:sz w:val="24"/>
          <w:szCs w:val="24"/>
        </w:rPr>
        <w:t>detailed</w:t>
      </w:r>
      <w:r w:rsidRPr="005C4467">
        <w:rPr>
          <w:rFonts w:asciiTheme="minorHAnsi" w:hAnsiTheme="minorHAnsi" w:cstheme="minorHAnsi"/>
          <w:spacing w:val="-5"/>
          <w:w w:val="105"/>
          <w:sz w:val="24"/>
          <w:szCs w:val="24"/>
        </w:rPr>
        <w:t xml:space="preserve"> </w:t>
      </w:r>
      <w:r w:rsidRPr="005C4467">
        <w:rPr>
          <w:rFonts w:asciiTheme="minorHAnsi" w:hAnsiTheme="minorHAnsi" w:cstheme="minorHAnsi"/>
          <w:w w:val="105"/>
          <w:sz w:val="24"/>
          <w:szCs w:val="24"/>
        </w:rPr>
        <w:t>in</w:t>
      </w:r>
      <w:r w:rsidRPr="005C4467">
        <w:rPr>
          <w:rFonts w:asciiTheme="minorHAnsi" w:hAnsiTheme="minorHAnsi" w:cstheme="minorHAnsi"/>
          <w:spacing w:val="-6"/>
          <w:w w:val="105"/>
          <w:sz w:val="24"/>
          <w:szCs w:val="24"/>
        </w:rPr>
        <w:t xml:space="preserve"> </w:t>
      </w:r>
      <w:r w:rsidRPr="005C4467">
        <w:rPr>
          <w:rFonts w:asciiTheme="minorHAnsi" w:hAnsiTheme="minorHAnsi" w:cstheme="minorHAnsi"/>
          <w:w w:val="105"/>
          <w:sz w:val="24"/>
          <w:szCs w:val="24"/>
        </w:rPr>
        <w:t>the</w:t>
      </w:r>
      <w:r w:rsidRPr="005C4467">
        <w:rPr>
          <w:rFonts w:asciiTheme="minorHAnsi" w:hAnsiTheme="minorHAnsi" w:cstheme="minorHAnsi"/>
          <w:spacing w:val="-3"/>
          <w:w w:val="105"/>
          <w:sz w:val="24"/>
          <w:szCs w:val="24"/>
        </w:rPr>
        <w:t xml:space="preserve"> </w:t>
      </w:r>
      <w:r w:rsidRPr="005C4467">
        <w:rPr>
          <w:rFonts w:asciiTheme="minorHAnsi" w:hAnsiTheme="minorHAnsi" w:cstheme="minorHAnsi"/>
          <w:w w:val="105"/>
          <w:sz w:val="24"/>
          <w:szCs w:val="24"/>
        </w:rPr>
        <w:t>inception report.</w:t>
      </w:r>
      <w:r w:rsidRPr="005C4467">
        <w:rPr>
          <w:rFonts w:asciiTheme="minorHAnsi" w:hAnsiTheme="minorHAnsi" w:cstheme="minorHAnsi"/>
          <w:spacing w:val="-19"/>
          <w:w w:val="105"/>
          <w:sz w:val="24"/>
          <w:szCs w:val="24"/>
        </w:rPr>
        <w:t xml:space="preserve"> </w:t>
      </w:r>
      <w:r w:rsidRPr="005C4467">
        <w:rPr>
          <w:rFonts w:asciiTheme="minorHAnsi" w:hAnsiTheme="minorHAnsi" w:cstheme="minorHAnsi"/>
          <w:w w:val="105"/>
          <w:sz w:val="24"/>
          <w:szCs w:val="24"/>
        </w:rPr>
        <w:t>The</w:t>
      </w:r>
      <w:r w:rsidRPr="005C4467">
        <w:rPr>
          <w:rFonts w:asciiTheme="minorHAnsi" w:hAnsiTheme="minorHAnsi" w:cstheme="minorHAnsi"/>
          <w:spacing w:val="-19"/>
          <w:w w:val="105"/>
          <w:sz w:val="24"/>
          <w:szCs w:val="24"/>
        </w:rPr>
        <w:t xml:space="preserve"> </w:t>
      </w:r>
      <w:r w:rsidRPr="005C4467">
        <w:rPr>
          <w:rFonts w:asciiTheme="minorHAnsi" w:hAnsiTheme="minorHAnsi" w:cstheme="minorHAnsi"/>
          <w:w w:val="105"/>
          <w:sz w:val="24"/>
          <w:szCs w:val="24"/>
        </w:rPr>
        <w:t>evaluation</w:t>
      </w:r>
      <w:r w:rsidRPr="005C4467">
        <w:rPr>
          <w:rFonts w:asciiTheme="minorHAnsi" w:hAnsiTheme="minorHAnsi" w:cstheme="minorHAnsi"/>
          <w:spacing w:val="-20"/>
          <w:w w:val="105"/>
          <w:sz w:val="24"/>
          <w:szCs w:val="24"/>
        </w:rPr>
        <w:t xml:space="preserve"> </w:t>
      </w:r>
      <w:r w:rsidRPr="005C4467">
        <w:rPr>
          <w:rFonts w:asciiTheme="minorHAnsi" w:hAnsiTheme="minorHAnsi" w:cstheme="minorHAnsi"/>
          <w:w w:val="105"/>
          <w:sz w:val="24"/>
          <w:szCs w:val="24"/>
        </w:rPr>
        <w:t>shall</w:t>
      </w:r>
      <w:r w:rsidRPr="005C4467">
        <w:rPr>
          <w:rFonts w:asciiTheme="minorHAnsi" w:hAnsiTheme="minorHAnsi" w:cstheme="minorHAnsi"/>
          <w:spacing w:val="-18"/>
          <w:w w:val="105"/>
          <w:sz w:val="24"/>
          <w:szCs w:val="24"/>
        </w:rPr>
        <w:t xml:space="preserve"> </w:t>
      </w:r>
      <w:r w:rsidRPr="005C4467">
        <w:rPr>
          <w:rFonts w:asciiTheme="minorHAnsi" w:hAnsiTheme="minorHAnsi" w:cstheme="minorHAnsi"/>
          <w:w w:val="105"/>
          <w:sz w:val="24"/>
          <w:szCs w:val="24"/>
        </w:rPr>
        <w:t>be</w:t>
      </w:r>
      <w:r w:rsidRPr="005C4467">
        <w:rPr>
          <w:rFonts w:asciiTheme="minorHAnsi" w:hAnsiTheme="minorHAnsi" w:cstheme="minorHAnsi"/>
          <w:spacing w:val="-16"/>
          <w:w w:val="105"/>
          <w:sz w:val="24"/>
          <w:szCs w:val="24"/>
        </w:rPr>
        <w:t xml:space="preserve"> </w:t>
      </w:r>
      <w:r w:rsidRPr="005C4467">
        <w:rPr>
          <w:rFonts w:asciiTheme="minorHAnsi" w:hAnsiTheme="minorHAnsi" w:cstheme="minorHAnsi"/>
          <w:w w:val="105"/>
          <w:sz w:val="24"/>
          <w:szCs w:val="24"/>
        </w:rPr>
        <w:t>carried</w:t>
      </w:r>
      <w:r w:rsidRPr="005C4467">
        <w:rPr>
          <w:rFonts w:asciiTheme="minorHAnsi" w:hAnsiTheme="minorHAnsi" w:cstheme="minorHAnsi"/>
          <w:spacing w:val="-19"/>
          <w:w w:val="105"/>
          <w:sz w:val="24"/>
          <w:szCs w:val="24"/>
        </w:rPr>
        <w:t xml:space="preserve"> </w:t>
      </w:r>
      <w:r w:rsidRPr="005C4467">
        <w:rPr>
          <w:rFonts w:asciiTheme="minorHAnsi" w:hAnsiTheme="minorHAnsi" w:cstheme="minorHAnsi"/>
          <w:w w:val="105"/>
          <w:sz w:val="24"/>
          <w:szCs w:val="24"/>
        </w:rPr>
        <w:t>out</w:t>
      </w:r>
      <w:r w:rsidRPr="005C4467">
        <w:rPr>
          <w:rFonts w:asciiTheme="minorHAnsi" w:hAnsiTheme="minorHAnsi" w:cstheme="minorHAnsi"/>
          <w:spacing w:val="-14"/>
          <w:w w:val="105"/>
          <w:sz w:val="24"/>
          <w:szCs w:val="24"/>
        </w:rPr>
        <w:t xml:space="preserve"> </w:t>
      </w:r>
      <w:r w:rsidR="005A5661" w:rsidRPr="005C4467">
        <w:rPr>
          <w:rFonts w:asciiTheme="minorHAnsi" w:hAnsiTheme="minorHAnsi" w:cstheme="minorHAnsi"/>
          <w:spacing w:val="-14"/>
          <w:w w:val="105"/>
          <w:sz w:val="24"/>
          <w:szCs w:val="24"/>
        </w:rPr>
        <w:t>from November 16</w:t>
      </w:r>
      <w:r w:rsidR="005A5661" w:rsidRPr="005C4467">
        <w:rPr>
          <w:rFonts w:asciiTheme="minorHAnsi" w:hAnsiTheme="minorHAnsi" w:cstheme="minorHAnsi"/>
          <w:spacing w:val="-14"/>
          <w:w w:val="105"/>
          <w:sz w:val="24"/>
          <w:szCs w:val="24"/>
          <w:vertAlign w:val="superscript"/>
        </w:rPr>
        <w:t>th</w:t>
      </w:r>
      <w:r w:rsidR="005A5661" w:rsidRPr="005C4467">
        <w:rPr>
          <w:rFonts w:asciiTheme="minorHAnsi" w:hAnsiTheme="minorHAnsi" w:cstheme="minorHAnsi"/>
          <w:spacing w:val="-14"/>
          <w:w w:val="105"/>
          <w:sz w:val="24"/>
          <w:szCs w:val="24"/>
        </w:rPr>
        <w:t xml:space="preserve"> until December 31</w:t>
      </w:r>
      <w:r w:rsidR="005A5661" w:rsidRPr="005C4467">
        <w:rPr>
          <w:rFonts w:asciiTheme="minorHAnsi" w:hAnsiTheme="minorHAnsi" w:cstheme="minorHAnsi"/>
          <w:spacing w:val="-14"/>
          <w:w w:val="105"/>
          <w:sz w:val="24"/>
          <w:szCs w:val="24"/>
          <w:vertAlign w:val="superscript"/>
        </w:rPr>
        <w:t>st</w:t>
      </w:r>
      <w:r w:rsidR="005A5661" w:rsidRPr="005C4467">
        <w:rPr>
          <w:rFonts w:asciiTheme="minorHAnsi" w:hAnsiTheme="minorHAnsi" w:cstheme="minorHAnsi"/>
          <w:spacing w:val="-14"/>
          <w:w w:val="105"/>
          <w:sz w:val="24"/>
          <w:szCs w:val="24"/>
        </w:rPr>
        <w:t>, 2020</w:t>
      </w:r>
      <w:r w:rsidRPr="005C4467">
        <w:rPr>
          <w:rFonts w:asciiTheme="minorHAnsi" w:hAnsiTheme="minorHAnsi" w:cstheme="minorHAnsi"/>
          <w:w w:val="105"/>
          <w:sz w:val="24"/>
          <w:szCs w:val="24"/>
        </w:rPr>
        <w:t>.</w:t>
      </w:r>
      <w:r w:rsidRPr="005C4467">
        <w:rPr>
          <w:rFonts w:asciiTheme="minorHAnsi" w:hAnsiTheme="minorHAnsi" w:cstheme="minorHAnsi"/>
          <w:spacing w:val="-18"/>
          <w:w w:val="105"/>
          <w:sz w:val="24"/>
          <w:szCs w:val="24"/>
        </w:rPr>
        <w:t xml:space="preserve"> </w:t>
      </w:r>
      <w:r w:rsidRPr="005C4467">
        <w:rPr>
          <w:rFonts w:asciiTheme="minorHAnsi" w:hAnsiTheme="minorHAnsi" w:cstheme="minorHAnsi"/>
          <w:w w:val="105"/>
          <w:sz w:val="24"/>
          <w:szCs w:val="24"/>
        </w:rPr>
        <w:t>The</w:t>
      </w:r>
      <w:r w:rsidRPr="005C4467">
        <w:rPr>
          <w:rFonts w:asciiTheme="minorHAnsi" w:hAnsiTheme="minorHAnsi" w:cstheme="minorHAnsi"/>
          <w:spacing w:val="-18"/>
          <w:w w:val="105"/>
          <w:sz w:val="24"/>
          <w:szCs w:val="24"/>
        </w:rPr>
        <w:t xml:space="preserve"> </w:t>
      </w:r>
      <w:r w:rsidRPr="005C4467">
        <w:rPr>
          <w:rFonts w:asciiTheme="minorHAnsi" w:hAnsiTheme="minorHAnsi" w:cstheme="minorHAnsi"/>
          <w:w w:val="105"/>
          <w:sz w:val="24"/>
          <w:szCs w:val="24"/>
        </w:rPr>
        <w:t>timing</w:t>
      </w:r>
      <w:r w:rsidRPr="005C4467">
        <w:rPr>
          <w:rFonts w:asciiTheme="minorHAnsi" w:hAnsiTheme="minorHAnsi" w:cstheme="minorHAnsi"/>
          <w:spacing w:val="-16"/>
          <w:w w:val="105"/>
          <w:sz w:val="24"/>
          <w:szCs w:val="24"/>
        </w:rPr>
        <w:t xml:space="preserve"> </w:t>
      </w:r>
      <w:r w:rsidRPr="005C4467">
        <w:rPr>
          <w:rFonts w:asciiTheme="minorHAnsi" w:hAnsiTheme="minorHAnsi" w:cstheme="minorHAnsi"/>
          <w:w w:val="105"/>
          <w:sz w:val="24"/>
          <w:szCs w:val="24"/>
        </w:rPr>
        <w:t>of</w:t>
      </w:r>
      <w:r w:rsidRPr="005C4467">
        <w:rPr>
          <w:rFonts w:asciiTheme="minorHAnsi" w:hAnsiTheme="minorHAnsi" w:cstheme="minorHAnsi"/>
          <w:spacing w:val="-17"/>
          <w:w w:val="105"/>
          <w:sz w:val="24"/>
          <w:szCs w:val="24"/>
        </w:rPr>
        <w:t xml:space="preserve"> </w:t>
      </w:r>
      <w:r w:rsidRPr="005C4467">
        <w:rPr>
          <w:rFonts w:asciiTheme="minorHAnsi" w:hAnsiTheme="minorHAnsi" w:cstheme="minorHAnsi"/>
          <w:w w:val="105"/>
          <w:sz w:val="24"/>
          <w:szCs w:val="24"/>
        </w:rPr>
        <w:t>any</w:t>
      </w:r>
      <w:r w:rsidRPr="005C4467">
        <w:rPr>
          <w:rFonts w:asciiTheme="minorHAnsi" w:hAnsiTheme="minorHAnsi" w:cstheme="minorHAnsi"/>
          <w:spacing w:val="-18"/>
          <w:w w:val="105"/>
          <w:sz w:val="24"/>
          <w:szCs w:val="24"/>
        </w:rPr>
        <w:t xml:space="preserve"> </w:t>
      </w:r>
      <w:r w:rsidRPr="005C4467">
        <w:rPr>
          <w:rFonts w:asciiTheme="minorHAnsi" w:hAnsiTheme="minorHAnsi" w:cstheme="minorHAnsi"/>
          <w:w w:val="105"/>
          <w:sz w:val="24"/>
          <w:szCs w:val="24"/>
        </w:rPr>
        <w:t>field visits,</w:t>
      </w:r>
      <w:r w:rsidRPr="005C4467">
        <w:rPr>
          <w:rFonts w:asciiTheme="minorHAnsi" w:hAnsiTheme="minorHAnsi" w:cstheme="minorHAnsi"/>
          <w:spacing w:val="-16"/>
          <w:w w:val="105"/>
          <w:sz w:val="24"/>
          <w:szCs w:val="24"/>
        </w:rPr>
        <w:t xml:space="preserve"> </w:t>
      </w:r>
      <w:r w:rsidRPr="005C4467">
        <w:rPr>
          <w:rFonts w:asciiTheme="minorHAnsi" w:hAnsiTheme="minorHAnsi" w:cstheme="minorHAnsi"/>
          <w:w w:val="105"/>
          <w:sz w:val="24"/>
          <w:szCs w:val="24"/>
        </w:rPr>
        <w:t>surveys</w:t>
      </w:r>
      <w:r w:rsidRPr="005C4467">
        <w:rPr>
          <w:rFonts w:asciiTheme="minorHAnsi" w:hAnsiTheme="minorHAnsi" w:cstheme="minorHAnsi"/>
          <w:spacing w:val="-14"/>
          <w:w w:val="105"/>
          <w:sz w:val="24"/>
          <w:szCs w:val="24"/>
        </w:rPr>
        <w:t xml:space="preserve"> </w:t>
      </w:r>
      <w:r w:rsidRPr="005C4467">
        <w:rPr>
          <w:rFonts w:asciiTheme="minorHAnsi" w:hAnsiTheme="minorHAnsi" w:cstheme="minorHAnsi"/>
          <w:w w:val="105"/>
          <w:sz w:val="24"/>
          <w:szCs w:val="24"/>
        </w:rPr>
        <w:t>and</w:t>
      </w:r>
      <w:r w:rsidRPr="005C4467">
        <w:rPr>
          <w:rFonts w:asciiTheme="minorHAnsi" w:hAnsiTheme="minorHAnsi" w:cstheme="minorHAnsi"/>
          <w:spacing w:val="-15"/>
          <w:w w:val="105"/>
          <w:sz w:val="24"/>
          <w:szCs w:val="24"/>
        </w:rPr>
        <w:t xml:space="preserve"> </w:t>
      </w:r>
      <w:r w:rsidRPr="005C4467">
        <w:rPr>
          <w:rFonts w:asciiTheme="minorHAnsi" w:hAnsiTheme="minorHAnsi" w:cstheme="minorHAnsi"/>
          <w:w w:val="105"/>
          <w:sz w:val="24"/>
          <w:szCs w:val="24"/>
        </w:rPr>
        <w:t>interviews</w:t>
      </w:r>
      <w:r w:rsidRPr="005C4467">
        <w:rPr>
          <w:rFonts w:asciiTheme="minorHAnsi" w:hAnsiTheme="minorHAnsi" w:cstheme="minorHAnsi"/>
          <w:spacing w:val="-12"/>
          <w:w w:val="105"/>
          <w:sz w:val="24"/>
          <w:szCs w:val="24"/>
        </w:rPr>
        <w:t xml:space="preserve"> </w:t>
      </w:r>
      <w:r w:rsidRPr="005C4467">
        <w:rPr>
          <w:rFonts w:asciiTheme="minorHAnsi" w:hAnsiTheme="minorHAnsi" w:cstheme="minorHAnsi"/>
          <w:w w:val="105"/>
          <w:sz w:val="24"/>
          <w:szCs w:val="24"/>
        </w:rPr>
        <w:t>need</w:t>
      </w:r>
      <w:r w:rsidRPr="005C4467">
        <w:rPr>
          <w:rFonts w:asciiTheme="minorHAnsi" w:hAnsiTheme="minorHAnsi" w:cstheme="minorHAnsi"/>
          <w:spacing w:val="-17"/>
          <w:w w:val="105"/>
          <w:sz w:val="24"/>
          <w:szCs w:val="24"/>
        </w:rPr>
        <w:t xml:space="preserve"> </w:t>
      </w:r>
      <w:r w:rsidRPr="005C4467">
        <w:rPr>
          <w:rFonts w:asciiTheme="minorHAnsi" w:hAnsiTheme="minorHAnsi" w:cstheme="minorHAnsi"/>
          <w:w w:val="105"/>
          <w:sz w:val="24"/>
          <w:szCs w:val="24"/>
        </w:rPr>
        <w:t>to</w:t>
      </w:r>
      <w:r w:rsidRPr="005C4467">
        <w:rPr>
          <w:rFonts w:asciiTheme="minorHAnsi" w:hAnsiTheme="minorHAnsi" w:cstheme="minorHAnsi"/>
          <w:spacing w:val="-16"/>
          <w:w w:val="105"/>
          <w:sz w:val="24"/>
          <w:szCs w:val="24"/>
        </w:rPr>
        <w:t xml:space="preserve"> </w:t>
      </w:r>
      <w:r w:rsidRPr="005C4467">
        <w:rPr>
          <w:rFonts w:asciiTheme="minorHAnsi" w:hAnsiTheme="minorHAnsi" w:cstheme="minorHAnsi"/>
          <w:w w:val="105"/>
          <w:sz w:val="24"/>
          <w:szCs w:val="24"/>
        </w:rPr>
        <w:t>be</w:t>
      </w:r>
      <w:r w:rsidRPr="005C4467">
        <w:rPr>
          <w:rFonts w:asciiTheme="minorHAnsi" w:hAnsiTheme="minorHAnsi" w:cstheme="minorHAnsi"/>
          <w:spacing w:val="-17"/>
          <w:w w:val="105"/>
          <w:sz w:val="24"/>
          <w:szCs w:val="24"/>
        </w:rPr>
        <w:t xml:space="preserve"> </w:t>
      </w:r>
      <w:r w:rsidRPr="005C4467">
        <w:rPr>
          <w:rFonts w:asciiTheme="minorHAnsi" w:hAnsiTheme="minorHAnsi" w:cstheme="minorHAnsi"/>
          <w:w w:val="105"/>
          <w:sz w:val="24"/>
          <w:szCs w:val="24"/>
        </w:rPr>
        <w:t>settled</w:t>
      </w:r>
      <w:r w:rsidRPr="005C4467">
        <w:rPr>
          <w:rFonts w:asciiTheme="minorHAnsi" w:hAnsiTheme="minorHAnsi" w:cstheme="minorHAnsi"/>
          <w:spacing w:val="-15"/>
          <w:w w:val="105"/>
          <w:sz w:val="24"/>
          <w:szCs w:val="24"/>
        </w:rPr>
        <w:t xml:space="preserve"> </w:t>
      </w:r>
      <w:r w:rsidRPr="005C4467">
        <w:rPr>
          <w:rFonts w:asciiTheme="minorHAnsi" w:hAnsiTheme="minorHAnsi" w:cstheme="minorHAnsi"/>
          <w:w w:val="105"/>
          <w:sz w:val="24"/>
          <w:szCs w:val="24"/>
        </w:rPr>
        <w:t>by</w:t>
      </w:r>
      <w:r w:rsidRPr="005C4467">
        <w:rPr>
          <w:rFonts w:asciiTheme="minorHAnsi" w:hAnsiTheme="minorHAnsi" w:cstheme="minorHAnsi"/>
          <w:spacing w:val="-18"/>
          <w:w w:val="105"/>
          <w:sz w:val="24"/>
          <w:szCs w:val="24"/>
        </w:rPr>
        <w:t xml:space="preserve"> </w:t>
      </w:r>
      <w:r w:rsidRPr="005C4467">
        <w:rPr>
          <w:rFonts w:asciiTheme="minorHAnsi" w:hAnsiTheme="minorHAnsi" w:cstheme="minorHAnsi"/>
          <w:w w:val="105"/>
          <w:sz w:val="24"/>
          <w:szCs w:val="24"/>
        </w:rPr>
        <w:t>the</w:t>
      </w:r>
      <w:r w:rsidRPr="005C4467">
        <w:rPr>
          <w:rFonts w:asciiTheme="minorHAnsi" w:hAnsiTheme="minorHAnsi" w:cstheme="minorHAnsi"/>
          <w:spacing w:val="-18"/>
          <w:w w:val="105"/>
          <w:sz w:val="24"/>
          <w:szCs w:val="24"/>
        </w:rPr>
        <w:t xml:space="preserve"> </w:t>
      </w:r>
      <w:r w:rsidRPr="005C4467">
        <w:rPr>
          <w:rFonts w:asciiTheme="minorHAnsi" w:hAnsiTheme="minorHAnsi" w:cstheme="minorHAnsi"/>
          <w:w w:val="105"/>
          <w:sz w:val="24"/>
          <w:szCs w:val="24"/>
        </w:rPr>
        <w:t>evaluator</w:t>
      </w:r>
      <w:r w:rsidRPr="005C4467">
        <w:rPr>
          <w:rFonts w:asciiTheme="minorHAnsi" w:hAnsiTheme="minorHAnsi" w:cstheme="minorHAnsi"/>
          <w:spacing w:val="-13"/>
          <w:w w:val="105"/>
          <w:sz w:val="24"/>
          <w:szCs w:val="24"/>
        </w:rPr>
        <w:t xml:space="preserve"> </w:t>
      </w:r>
      <w:r w:rsidRPr="005C4467">
        <w:rPr>
          <w:rFonts w:asciiTheme="minorHAnsi" w:hAnsiTheme="minorHAnsi" w:cstheme="minorHAnsi"/>
          <w:w w:val="105"/>
          <w:sz w:val="24"/>
          <w:szCs w:val="24"/>
        </w:rPr>
        <w:t>in</w:t>
      </w:r>
      <w:r w:rsidRPr="005C4467">
        <w:rPr>
          <w:rFonts w:asciiTheme="minorHAnsi" w:hAnsiTheme="minorHAnsi" w:cstheme="minorHAnsi"/>
          <w:spacing w:val="-17"/>
          <w:w w:val="105"/>
          <w:sz w:val="24"/>
          <w:szCs w:val="24"/>
        </w:rPr>
        <w:t xml:space="preserve"> </w:t>
      </w:r>
      <w:r w:rsidRPr="005C4467">
        <w:rPr>
          <w:rFonts w:asciiTheme="minorHAnsi" w:hAnsiTheme="minorHAnsi" w:cstheme="minorHAnsi"/>
          <w:w w:val="105"/>
          <w:sz w:val="24"/>
          <w:szCs w:val="24"/>
        </w:rPr>
        <w:t>dialogue</w:t>
      </w:r>
      <w:r w:rsidRPr="005C4467">
        <w:rPr>
          <w:rFonts w:asciiTheme="minorHAnsi" w:hAnsiTheme="minorHAnsi" w:cstheme="minorHAnsi"/>
          <w:spacing w:val="-13"/>
          <w:w w:val="105"/>
          <w:sz w:val="24"/>
          <w:szCs w:val="24"/>
        </w:rPr>
        <w:t xml:space="preserve"> </w:t>
      </w:r>
      <w:r w:rsidRPr="005C4467">
        <w:rPr>
          <w:rFonts w:asciiTheme="minorHAnsi" w:hAnsiTheme="minorHAnsi" w:cstheme="minorHAnsi"/>
          <w:w w:val="105"/>
          <w:sz w:val="24"/>
          <w:szCs w:val="24"/>
        </w:rPr>
        <w:t>with</w:t>
      </w:r>
      <w:r w:rsidRPr="005C4467">
        <w:rPr>
          <w:rFonts w:asciiTheme="minorHAnsi" w:hAnsiTheme="minorHAnsi" w:cstheme="minorHAnsi"/>
          <w:spacing w:val="-18"/>
          <w:w w:val="105"/>
          <w:sz w:val="24"/>
          <w:szCs w:val="24"/>
        </w:rPr>
        <w:t xml:space="preserve"> </w:t>
      </w:r>
      <w:r w:rsidRPr="005C4467">
        <w:rPr>
          <w:rFonts w:asciiTheme="minorHAnsi" w:hAnsiTheme="minorHAnsi" w:cstheme="minorHAnsi"/>
          <w:w w:val="105"/>
          <w:sz w:val="24"/>
          <w:szCs w:val="24"/>
        </w:rPr>
        <w:t>the</w:t>
      </w:r>
      <w:r w:rsidRPr="005C4467">
        <w:rPr>
          <w:rFonts w:asciiTheme="minorHAnsi" w:hAnsiTheme="minorHAnsi" w:cstheme="minorHAnsi"/>
          <w:spacing w:val="-14"/>
          <w:w w:val="105"/>
          <w:sz w:val="24"/>
          <w:szCs w:val="24"/>
        </w:rPr>
        <w:t xml:space="preserve"> </w:t>
      </w:r>
      <w:r w:rsidRPr="005C4467">
        <w:rPr>
          <w:rFonts w:asciiTheme="minorHAnsi" w:hAnsiTheme="minorHAnsi" w:cstheme="minorHAnsi"/>
          <w:w w:val="105"/>
          <w:sz w:val="24"/>
          <w:szCs w:val="24"/>
        </w:rPr>
        <w:t>main</w:t>
      </w:r>
      <w:r w:rsidRPr="005C4467">
        <w:rPr>
          <w:rFonts w:asciiTheme="minorHAnsi" w:hAnsiTheme="minorHAnsi" w:cstheme="minorHAnsi"/>
          <w:spacing w:val="-14"/>
          <w:w w:val="105"/>
          <w:sz w:val="24"/>
          <w:szCs w:val="24"/>
        </w:rPr>
        <w:t xml:space="preserve"> </w:t>
      </w:r>
      <w:r w:rsidRPr="005C4467">
        <w:rPr>
          <w:rFonts w:asciiTheme="minorHAnsi" w:hAnsiTheme="minorHAnsi" w:cstheme="minorHAnsi"/>
          <w:w w:val="105"/>
          <w:sz w:val="24"/>
          <w:szCs w:val="24"/>
        </w:rPr>
        <w:t>stakeholders during the inception</w:t>
      </w:r>
      <w:r w:rsidRPr="005C4467">
        <w:rPr>
          <w:rFonts w:asciiTheme="minorHAnsi" w:hAnsiTheme="minorHAnsi" w:cstheme="minorHAnsi"/>
          <w:spacing w:val="-4"/>
          <w:w w:val="105"/>
          <w:sz w:val="24"/>
          <w:szCs w:val="24"/>
        </w:rPr>
        <w:t xml:space="preserve"> </w:t>
      </w:r>
      <w:r w:rsidRPr="005C4467">
        <w:rPr>
          <w:rFonts w:asciiTheme="minorHAnsi" w:hAnsiTheme="minorHAnsi" w:cstheme="minorHAnsi"/>
          <w:w w:val="105"/>
          <w:sz w:val="24"/>
          <w:szCs w:val="24"/>
        </w:rPr>
        <w:t>phase.</w:t>
      </w:r>
      <w:r w:rsidR="002C6516">
        <w:rPr>
          <w:rFonts w:asciiTheme="minorHAnsi" w:hAnsiTheme="minorHAnsi" w:cstheme="minorHAnsi"/>
          <w:w w:val="105"/>
          <w:sz w:val="24"/>
          <w:szCs w:val="24"/>
        </w:rPr>
        <w:t xml:space="preserve"> The travel and meetings are organized by the evaluators by themselves. </w:t>
      </w:r>
    </w:p>
    <w:p w14:paraId="5EBC2A6B" w14:textId="77777777" w:rsidR="00E57B19" w:rsidRPr="005C4467" w:rsidRDefault="00500DDA">
      <w:pPr>
        <w:pStyle w:val="BodyText"/>
        <w:spacing w:before="181" w:line="252" w:lineRule="auto"/>
        <w:ind w:right="1550"/>
        <w:jc w:val="both"/>
        <w:rPr>
          <w:rFonts w:asciiTheme="minorHAnsi" w:hAnsiTheme="minorHAnsi" w:cstheme="minorHAnsi"/>
          <w:sz w:val="24"/>
          <w:szCs w:val="24"/>
        </w:rPr>
      </w:pPr>
      <w:r w:rsidRPr="005C4467">
        <w:rPr>
          <w:rFonts w:asciiTheme="minorHAnsi" w:hAnsiTheme="minorHAnsi" w:cstheme="minorHAnsi"/>
          <w:w w:val="105"/>
          <w:sz w:val="24"/>
          <w:szCs w:val="24"/>
        </w:rPr>
        <w:t>The</w:t>
      </w:r>
      <w:r w:rsidRPr="005C4467">
        <w:rPr>
          <w:rFonts w:asciiTheme="minorHAnsi" w:hAnsiTheme="minorHAnsi" w:cstheme="minorHAnsi"/>
          <w:spacing w:val="-14"/>
          <w:w w:val="105"/>
          <w:sz w:val="24"/>
          <w:szCs w:val="24"/>
        </w:rPr>
        <w:t xml:space="preserve"> </w:t>
      </w:r>
      <w:r w:rsidRPr="005C4467">
        <w:rPr>
          <w:rFonts w:asciiTheme="minorHAnsi" w:hAnsiTheme="minorHAnsi" w:cstheme="minorHAnsi"/>
          <w:w w:val="105"/>
          <w:sz w:val="24"/>
          <w:szCs w:val="24"/>
        </w:rPr>
        <w:t>table</w:t>
      </w:r>
      <w:r w:rsidRPr="005C4467">
        <w:rPr>
          <w:rFonts w:asciiTheme="minorHAnsi" w:hAnsiTheme="minorHAnsi" w:cstheme="minorHAnsi"/>
          <w:spacing w:val="-16"/>
          <w:w w:val="105"/>
          <w:sz w:val="24"/>
          <w:szCs w:val="24"/>
        </w:rPr>
        <w:t xml:space="preserve"> </w:t>
      </w:r>
      <w:r w:rsidRPr="005C4467">
        <w:rPr>
          <w:rFonts w:asciiTheme="minorHAnsi" w:hAnsiTheme="minorHAnsi" w:cstheme="minorHAnsi"/>
          <w:w w:val="105"/>
          <w:sz w:val="24"/>
          <w:szCs w:val="24"/>
        </w:rPr>
        <w:t>below</w:t>
      </w:r>
      <w:r w:rsidRPr="005C4467">
        <w:rPr>
          <w:rFonts w:asciiTheme="minorHAnsi" w:hAnsiTheme="minorHAnsi" w:cstheme="minorHAnsi"/>
          <w:spacing w:val="-14"/>
          <w:w w:val="105"/>
          <w:sz w:val="24"/>
          <w:szCs w:val="24"/>
        </w:rPr>
        <w:t xml:space="preserve"> </w:t>
      </w:r>
      <w:r w:rsidRPr="005C4467">
        <w:rPr>
          <w:rFonts w:asciiTheme="minorHAnsi" w:hAnsiTheme="minorHAnsi" w:cstheme="minorHAnsi"/>
          <w:w w:val="105"/>
          <w:sz w:val="24"/>
          <w:szCs w:val="24"/>
        </w:rPr>
        <w:t>lists</w:t>
      </w:r>
      <w:r w:rsidRPr="005C4467">
        <w:rPr>
          <w:rFonts w:asciiTheme="minorHAnsi" w:hAnsiTheme="minorHAnsi" w:cstheme="minorHAnsi"/>
          <w:spacing w:val="-13"/>
          <w:w w:val="105"/>
          <w:sz w:val="24"/>
          <w:szCs w:val="24"/>
        </w:rPr>
        <w:t xml:space="preserve"> </w:t>
      </w:r>
      <w:r w:rsidRPr="005C4467">
        <w:rPr>
          <w:rFonts w:asciiTheme="minorHAnsi" w:hAnsiTheme="minorHAnsi" w:cstheme="minorHAnsi"/>
          <w:w w:val="105"/>
          <w:sz w:val="24"/>
          <w:szCs w:val="24"/>
        </w:rPr>
        <w:t>key</w:t>
      </w:r>
      <w:r w:rsidRPr="005C4467">
        <w:rPr>
          <w:rFonts w:asciiTheme="minorHAnsi" w:hAnsiTheme="minorHAnsi" w:cstheme="minorHAnsi"/>
          <w:spacing w:val="-18"/>
          <w:w w:val="105"/>
          <w:sz w:val="24"/>
          <w:szCs w:val="24"/>
        </w:rPr>
        <w:t xml:space="preserve"> </w:t>
      </w:r>
      <w:r w:rsidRPr="005C4467">
        <w:rPr>
          <w:rFonts w:asciiTheme="minorHAnsi" w:hAnsiTheme="minorHAnsi" w:cstheme="minorHAnsi"/>
          <w:w w:val="105"/>
          <w:sz w:val="24"/>
          <w:szCs w:val="24"/>
        </w:rPr>
        <w:t>deliverables</w:t>
      </w:r>
      <w:r w:rsidRPr="005C4467">
        <w:rPr>
          <w:rFonts w:asciiTheme="minorHAnsi" w:hAnsiTheme="minorHAnsi" w:cstheme="minorHAnsi"/>
          <w:spacing w:val="-13"/>
          <w:w w:val="105"/>
          <w:sz w:val="24"/>
          <w:szCs w:val="24"/>
        </w:rPr>
        <w:t xml:space="preserve"> </w:t>
      </w:r>
      <w:r w:rsidRPr="005C4467">
        <w:rPr>
          <w:rFonts w:asciiTheme="minorHAnsi" w:hAnsiTheme="minorHAnsi" w:cstheme="minorHAnsi"/>
          <w:w w:val="105"/>
          <w:sz w:val="24"/>
          <w:szCs w:val="24"/>
        </w:rPr>
        <w:t>for</w:t>
      </w:r>
      <w:r w:rsidRPr="005C4467">
        <w:rPr>
          <w:rFonts w:asciiTheme="minorHAnsi" w:hAnsiTheme="minorHAnsi" w:cstheme="minorHAnsi"/>
          <w:spacing w:val="-15"/>
          <w:w w:val="105"/>
          <w:sz w:val="24"/>
          <w:szCs w:val="24"/>
        </w:rPr>
        <w:t xml:space="preserve"> </w:t>
      </w:r>
      <w:r w:rsidRPr="005C4467">
        <w:rPr>
          <w:rFonts w:asciiTheme="minorHAnsi" w:hAnsiTheme="minorHAnsi" w:cstheme="minorHAnsi"/>
          <w:w w:val="105"/>
          <w:sz w:val="24"/>
          <w:szCs w:val="24"/>
        </w:rPr>
        <w:t>the</w:t>
      </w:r>
      <w:r w:rsidRPr="005C4467">
        <w:rPr>
          <w:rFonts w:asciiTheme="minorHAnsi" w:hAnsiTheme="minorHAnsi" w:cstheme="minorHAnsi"/>
          <w:spacing w:val="-14"/>
          <w:w w:val="105"/>
          <w:sz w:val="24"/>
          <w:szCs w:val="24"/>
        </w:rPr>
        <w:t xml:space="preserve"> </w:t>
      </w:r>
      <w:r w:rsidRPr="005C4467">
        <w:rPr>
          <w:rFonts w:asciiTheme="minorHAnsi" w:hAnsiTheme="minorHAnsi" w:cstheme="minorHAnsi"/>
          <w:w w:val="105"/>
          <w:sz w:val="24"/>
          <w:szCs w:val="24"/>
        </w:rPr>
        <w:t>evaluation</w:t>
      </w:r>
      <w:r w:rsidRPr="005C4467">
        <w:rPr>
          <w:rFonts w:asciiTheme="minorHAnsi" w:hAnsiTheme="minorHAnsi" w:cstheme="minorHAnsi"/>
          <w:spacing w:val="-16"/>
          <w:w w:val="105"/>
          <w:sz w:val="24"/>
          <w:szCs w:val="24"/>
        </w:rPr>
        <w:t xml:space="preserve"> </w:t>
      </w:r>
      <w:r w:rsidRPr="005C4467">
        <w:rPr>
          <w:rFonts w:asciiTheme="minorHAnsi" w:hAnsiTheme="minorHAnsi" w:cstheme="minorHAnsi"/>
          <w:w w:val="105"/>
          <w:sz w:val="24"/>
          <w:szCs w:val="24"/>
        </w:rPr>
        <w:t>process.</w:t>
      </w:r>
      <w:r w:rsidRPr="005C4467">
        <w:rPr>
          <w:rFonts w:asciiTheme="minorHAnsi" w:hAnsiTheme="minorHAnsi" w:cstheme="minorHAnsi"/>
          <w:spacing w:val="-15"/>
          <w:w w:val="105"/>
          <w:sz w:val="24"/>
          <w:szCs w:val="24"/>
        </w:rPr>
        <w:t xml:space="preserve"> </w:t>
      </w:r>
      <w:r w:rsidRPr="005C4467">
        <w:rPr>
          <w:rFonts w:asciiTheme="minorHAnsi" w:hAnsiTheme="minorHAnsi" w:cstheme="minorHAnsi"/>
          <w:w w:val="105"/>
          <w:sz w:val="24"/>
          <w:szCs w:val="24"/>
        </w:rPr>
        <w:t>Alternative</w:t>
      </w:r>
      <w:r w:rsidRPr="005C4467">
        <w:rPr>
          <w:rFonts w:asciiTheme="minorHAnsi" w:hAnsiTheme="minorHAnsi" w:cstheme="minorHAnsi"/>
          <w:spacing w:val="-15"/>
          <w:w w:val="105"/>
          <w:sz w:val="24"/>
          <w:szCs w:val="24"/>
        </w:rPr>
        <w:t xml:space="preserve"> </w:t>
      </w:r>
      <w:r w:rsidRPr="005C4467">
        <w:rPr>
          <w:rFonts w:asciiTheme="minorHAnsi" w:hAnsiTheme="minorHAnsi" w:cstheme="minorHAnsi"/>
          <w:w w:val="105"/>
          <w:sz w:val="24"/>
          <w:szCs w:val="24"/>
        </w:rPr>
        <w:t>deadlines</w:t>
      </w:r>
      <w:r w:rsidRPr="005C4467">
        <w:rPr>
          <w:rFonts w:asciiTheme="minorHAnsi" w:hAnsiTheme="minorHAnsi" w:cstheme="minorHAnsi"/>
          <w:spacing w:val="-15"/>
          <w:w w:val="105"/>
          <w:sz w:val="24"/>
          <w:szCs w:val="24"/>
        </w:rPr>
        <w:t xml:space="preserve"> </w:t>
      </w:r>
      <w:r w:rsidRPr="005C4467">
        <w:rPr>
          <w:rFonts w:asciiTheme="minorHAnsi" w:hAnsiTheme="minorHAnsi" w:cstheme="minorHAnsi"/>
          <w:w w:val="105"/>
          <w:sz w:val="24"/>
          <w:szCs w:val="24"/>
        </w:rPr>
        <w:t>for</w:t>
      </w:r>
      <w:r w:rsidRPr="005C4467">
        <w:rPr>
          <w:rFonts w:asciiTheme="minorHAnsi" w:hAnsiTheme="minorHAnsi" w:cstheme="minorHAnsi"/>
          <w:spacing w:val="-13"/>
          <w:w w:val="105"/>
          <w:sz w:val="24"/>
          <w:szCs w:val="24"/>
        </w:rPr>
        <w:t xml:space="preserve"> </w:t>
      </w:r>
      <w:r w:rsidRPr="005C4467">
        <w:rPr>
          <w:rFonts w:asciiTheme="minorHAnsi" w:hAnsiTheme="minorHAnsi" w:cstheme="minorHAnsi"/>
          <w:w w:val="105"/>
          <w:sz w:val="24"/>
          <w:szCs w:val="24"/>
        </w:rPr>
        <w:t>deliverables may</w:t>
      </w:r>
      <w:r w:rsidRPr="005C4467">
        <w:rPr>
          <w:rFonts w:asciiTheme="minorHAnsi" w:hAnsiTheme="minorHAnsi" w:cstheme="minorHAnsi"/>
          <w:spacing w:val="-4"/>
          <w:w w:val="105"/>
          <w:sz w:val="24"/>
          <w:szCs w:val="24"/>
        </w:rPr>
        <w:t xml:space="preserve"> </w:t>
      </w:r>
      <w:r w:rsidRPr="005C4467">
        <w:rPr>
          <w:rFonts w:asciiTheme="minorHAnsi" w:hAnsiTheme="minorHAnsi" w:cstheme="minorHAnsi"/>
          <w:w w:val="105"/>
          <w:sz w:val="24"/>
          <w:szCs w:val="24"/>
        </w:rPr>
        <w:t>be</w:t>
      </w:r>
      <w:r w:rsidRPr="005C4467">
        <w:rPr>
          <w:rFonts w:asciiTheme="minorHAnsi" w:hAnsiTheme="minorHAnsi" w:cstheme="minorHAnsi"/>
          <w:spacing w:val="-4"/>
          <w:w w:val="105"/>
          <w:sz w:val="24"/>
          <w:szCs w:val="24"/>
        </w:rPr>
        <w:t xml:space="preserve"> </w:t>
      </w:r>
      <w:r w:rsidRPr="005C4467">
        <w:rPr>
          <w:rFonts w:asciiTheme="minorHAnsi" w:hAnsiTheme="minorHAnsi" w:cstheme="minorHAnsi"/>
          <w:w w:val="105"/>
          <w:sz w:val="24"/>
          <w:szCs w:val="24"/>
        </w:rPr>
        <w:t>suggested</w:t>
      </w:r>
      <w:r w:rsidRPr="005C4467">
        <w:rPr>
          <w:rFonts w:asciiTheme="minorHAnsi" w:hAnsiTheme="minorHAnsi" w:cstheme="minorHAnsi"/>
          <w:spacing w:val="-7"/>
          <w:w w:val="105"/>
          <w:sz w:val="24"/>
          <w:szCs w:val="24"/>
        </w:rPr>
        <w:t xml:space="preserve"> </w:t>
      </w:r>
      <w:r w:rsidRPr="005C4467">
        <w:rPr>
          <w:rFonts w:asciiTheme="minorHAnsi" w:hAnsiTheme="minorHAnsi" w:cstheme="minorHAnsi"/>
          <w:w w:val="105"/>
          <w:sz w:val="24"/>
          <w:szCs w:val="24"/>
        </w:rPr>
        <w:t>by</w:t>
      </w:r>
      <w:r w:rsidRPr="005C4467">
        <w:rPr>
          <w:rFonts w:asciiTheme="minorHAnsi" w:hAnsiTheme="minorHAnsi" w:cstheme="minorHAnsi"/>
          <w:spacing w:val="-2"/>
          <w:w w:val="105"/>
          <w:sz w:val="24"/>
          <w:szCs w:val="24"/>
        </w:rPr>
        <w:t xml:space="preserve"> </w:t>
      </w:r>
      <w:r w:rsidRPr="005C4467">
        <w:rPr>
          <w:rFonts w:asciiTheme="minorHAnsi" w:hAnsiTheme="minorHAnsi" w:cstheme="minorHAnsi"/>
          <w:w w:val="105"/>
          <w:sz w:val="24"/>
          <w:szCs w:val="24"/>
        </w:rPr>
        <w:t>the</w:t>
      </w:r>
      <w:r w:rsidRPr="005C4467">
        <w:rPr>
          <w:rFonts w:asciiTheme="minorHAnsi" w:hAnsiTheme="minorHAnsi" w:cstheme="minorHAnsi"/>
          <w:spacing w:val="-3"/>
          <w:w w:val="105"/>
          <w:sz w:val="24"/>
          <w:szCs w:val="24"/>
        </w:rPr>
        <w:t xml:space="preserve"> </w:t>
      </w:r>
      <w:r w:rsidRPr="005C4467">
        <w:rPr>
          <w:rFonts w:asciiTheme="minorHAnsi" w:hAnsiTheme="minorHAnsi" w:cstheme="minorHAnsi"/>
          <w:w w:val="105"/>
          <w:sz w:val="24"/>
          <w:szCs w:val="24"/>
        </w:rPr>
        <w:t>consultant</w:t>
      </w:r>
      <w:r w:rsidRPr="005C4467">
        <w:rPr>
          <w:rFonts w:asciiTheme="minorHAnsi" w:hAnsiTheme="minorHAnsi" w:cstheme="minorHAnsi"/>
          <w:spacing w:val="-4"/>
          <w:w w:val="105"/>
          <w:sz w:val="24"/>
          <w:szCs w:val="24"/>
        </w:rPr>
        <w:t xml:space="preserve"> </w:t>
      </w:r>
      <w:r w:rsidRPr="005C4467">
        <w:rPr>
          <w:rFonts w:asciiTheme="minorHAnsi" w:hAnsiTheme="minorHAnsi" w:cstheme="minorHAnsi"/>
          <w:w w:val="105"/>
          <w:sz w:val="24"/>
          <w:szCs w:val="24"/>
        </w:rPr>
        <w:t>and</w:t>
      </w:r>
      <w:r w:rsidRPr="005C4467">
        <w:rPr>
          <w:rFonts w:asciiTheme="minorHAnsi" w:hAnsiTheme="minorHAnsi" w:cstheme="minorHAnsi"/>
          <w:spacing w:val="-5"/>
          <w:w w:val="105"/>
          <w:sz w:val="24"/>
          <w:szCs w:val="24"/>
        </w:rPr>
        <w:t xml:space="preserve"> </w:t>
      </w:r>
      <w:r w:rsidRPr="005C4467">
        <w:rPr>
          <w:rFonts w:asciiTheme="minorHAnsi" w:hAnsiTheme="minorHAnsi" w:cstheme="minorHAnsi"/>
          <w:w w:val="105"/>
          <w:sz w:val="24"/>
          <w:szCs w:val="24"/>
        </w:rPr>
        <w:t>negotiated</w:t>
      </w:r>
      <w:r w:rsidRPr="005C4467">
        <w:rPr>
          <w:rFonts w:asciiTheme="minorHAnsi" w:hAnsiTheme="minorHAnsi" w:cstheme="minorHAnsi"/>
          <w:spacing w:val="-6"/>
          <w:w w:val="105"/>
          <w:sz w:val="24"/>
          <w:szCs w:val="24"/>
        </w:rPr>
        <w:t xml:space="preserve"> </w:t>
      </w:r>
      <w:r w:rsidRPr="005C4467">
        <w:rPr>
          <w:rFonts w:asciiTheme="minorHAnsi" w:hAnsiTheme="minorHAnsi" w:cstheme="minorHAnsi"/>
          <w:w w:val="105"/>
          <w:sz w:val="24"/>
          <w:szCs w:val="24"/>
        </w:rPr>
        <w:t>during</w:t>
      </w:r>
      <w:r w:rsidRPr="005C4467">
        <w:rPr>
          <w:rFonts w:asciiTheme="minorHAnsi" w:hAnsiTheme="minorHAnsi" w:cstheme="minorHAnsi"/>
          <w:spacing w:val="-3"/>
          <w:w w:val="105"/>
          <w:sz w:val="24"/>
          <w:szCs w:val="24"/>
        </w:rPr>
        <w:t xml:space="preserve"> </w:t>
      </w:r>
      <w:r w:rsidRPr="005C4467">
        <w:rPr>
          <w:rFonts w:asciiTheme="minorHAnsi" w:hAnsiTheme="minorHAnsi" w:cstheme="minorHAnsi"/>
          <w:w w:val="105"/>
          <w:sz w:val="24"/>
          <w:szCs w:val="24"/>
        </w:rPr>
        <w:t>the</w:t>
      </w:r>
      <w:r w:rsidRPr="005C4467">
        <w:rPr>
          <w:rFonts w:asciiTheme="minorHAnsi" w:hAnsiTheme="minorHAnsi" w:cstheme="minorHAnsi"/>
          <w:spacing w:val="-5"/>
          <w:w w:val="105"/>
          <w:sz w:val="24"/>
          <w:szCs w:val="24"/>
        </w:rPr>
        <w:t xml:space="preserve"> </w:t>
      </w:r>
      <w:r w:rsidRPr="005C4467">
        <w:rPr>
          <w:rFonts w:asciiTheme="minorHAnsi" w:hAnsiTheme="minorHAnsi" w:cstheme="minorHAnsi"/>
          <w:w w:val="105"/>
          <w:sz w:val="24"/>
          <w:szCs w:val="24"/>
        </w:rPr>
        <w:t>inception</w:t>
      </w:r>
      <w:r w:rsidRPr="005C4467">
        <w:rPr>
          <w:rFonts w:asciiTheme="minorHAnsi" w:hAnsiTheme="minorHAnsi" w:cstheme="minorHAnsi"/>
          <w:spacing w:val="-5"/>
          <w:w w:val="105"/>
          <w:sz w:val="24"/>
          <w:szCs w:val="24"/>
        </w:rPr>
        <w:t xml:space="preserve"> </w:t>
      </w:r>
      <w:r w:rsidRPr="005C4467">
        <w:rPr>
          <w:rFonts w:asciiTheme="minorHAnsi" w:hAnsiTheme="minorHAnsi" w:cstheme="minorHAnsi"/>
          <w:w w:val="105"/>
          <w:sz w:val="24"/>
          <w:szCs w:val="24"/>
        </w:rPr>
        <w:t>phase.</w:t>
      </w:r>
    </w:p>
    <w:p w14:paraId="73B42F3C" w14:textId="77777777" w:rsidR="00E57B19" w:rsidRPr="005C4467" w:rsidRDefault="00E57B19">
      <w:pPr>
        <w:pStyle w:val="BodyText"/>
        <w:spacing w:before="4"/>
        <w:ind w:left="0"/>
        <w:rPr>
          <w:rFonts w:asciiTheme="minorHAnsi" w:hAnsiTheme="minorHAnsi" w:cstheme="minorHAnsi"/>
          <w:sz w:val="24"/>
          <w:szCs w:val="24"/>
        </w:rPr>
      </w:pPr>
    </w:p>
    <w:tbl>
      <w:tblPr>
        <w:tblW w:w="0" w:type="auto"/>
        <w:tblInd w:w="1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6"/>
        <w:gridCol w:w="2810"/>
        <w:gridCol w:w="2784"/>
      </w:tblGrid>
      <w:tr w:rsidR="00E57B19" w:rsidRPr="005C4467" w14:paraId="748B8C86" w14:textId="77777777">
        <w:trPr>
          <w:trHeight w:val="424"/>
        </w:trPr>
        <w:tc>
          <w:tcPr>
            <w:tcW w:w="2876" w:type="dxa"/>
          </w:tcPr>
          <w:p w14:paraId="62850994" w14:textId="77777777" w:rsidR="00E57B19" w:rsidRPr="005C4467" w:rsidRDefault="00500DDA">
            <w:pPr>
              <w:pStyle w:val="TableParagraph"/>
              <w:spacing w:before="7"/>
              <w:rPr>
                <w:rFonts w:asciiTheme="minorHAnsi" w:hAnsiTheme="minorHAnsi" w:cstheme="minorHAnsi"/>
                <w:b/>
                <w:sz w:val="24"/>
                <w:szCs w:val="24"/>
              </w:rPr>
            </w:pPr>
            <w:r w:rsidRPr="005C4467">
              <w:rPr>
                <w:rFonts w:asciiTheme="minorHAnsi" w:hAnsiTheme="minorHAnsi" w:cstheme="minorHAnsi"/>
                <w:b/>
                <w:w w:val="105"/>
                <w:sz w:val="24"/>
                <w:szCs w:val="24"/>
              </w:rPr>
              <w:t>Deliverables</w:t>
            </w:r>
          </w:p>
        </w:tc>
        <w:tc>
          <w:tcPr>
            <w:tcW w:w="2810" w:type="dxa"/>
          </w:tcPr>
          <w:p w14:paraId="24CD6B7A" w14:textId="77777777" w:rsidR="00E57B19" w:rsidRPr="005C4467" w:rsidRDefault="00500DDA">
            <w:pPr>
              <w:pStyle w:val="TableParagraph"/>
              <w:spacing w:before="7"/>
              <w:ind w:left="98"/>
              <w:rPr>
                <w:rFonts w:asciiTheme="minorHAnsi" w:hAnsiTheme="minorHAnsi" w:cstheme="minorHAnsi"/>
                <w:b/>
                <w:sz w:val="24"/>
                <w:szCs w:val="24"/>
              </w:rPr>
            </w:pPr>
            <w:r w:rsidRPr="005C4467">
              <w:rPr>
                <w:rFonts w:asciiTheme="minorHAnsi" w:hAnsiTheme="minorHAnsi" w:cstheme="minorHAnsi"/>
                <w:b/>
                <w:w w:val="105"/>
                <w:sz w:val="24"/>
                <w:szCs w:val="24"/>
              </w:rPr>
              <w:t>Participants</w:t>
            </w:r>
          </w:p>
        </w:tc>
        <w:tc>
          <w:tcPr>
            <w:tcW w:w="2784" w:type="dxa"/>
          </w:tcPr>
          <w:p w14:paraId="77A0F2B2" w14:textId="77777777" w:rsidR="00E57B19" w:rsidRPr="005C4467" w:rsidRDefault="00500DDA">
            <w:pPr>
              <w:pStyle w:val="TableParagraph"/>
              <w:spacing w:before="7"/>
              <w:ind w:left="97"/>
              <w:rPr>
                <w:rFonts w:asciiTheme="minorHAnsi" w:hAnsiTheme="minorHAnsi" w:cstheme="minorHAnsi"/>
                <w:b/>
                <w:sz w:val="24"/>
                <w:szCs w:val="24"/>
              </w:rPr>
            </w:pPr>
            <w:r w:rsidRPr="005C4467">
              <w:rPr>
                <w:rFonts w:asciiTheme="minorHAnsi" w:hAnsiTheme="minorHAnsi" w:cstheme="minorHAnsi"/>
                <w:b/>
                <w:w w:val="105"/>
                <w:sz w:val="24"/>
                <w:szCs w:val="24"/>
              </w:rPr>
              <w:t>Deadlines</w:t>
            </w:r>
          </w:p>
        </w:tc>
      </w:tr>
      <w:tr w:rsidR="00E57B19" w:rsidRPr="005C4467" w14:paraId="699C6D1C" w14:textId="77777777">
        <w:trPr>
          <w:trHeight w:val="664"/>
        </w:trPr>
        <w:tc>
          <w:tcPr>
            <w:tcW w:w="2876" w:type="dxa"/>
          </w:tcPr>
          <w:p w14:paraId="289AE63E" w14:textId="552671D6" w:rsidR="00E57B19" w:rsidRPr="005C4467" w:rsidRDefault="00500DDA">
            <w:pPr>
              <w:pStyle w:val="TableParagraph"/>
              <w:spacing w:line="252" w:lineRule="auto"/>
              <w:ind w:left="439" w:hanging="339"/>
              <w:rPr>
                <w:rFonts w:asciiTheme="minorHAnsi" w:hAnsiTheme="minorHAnsi" w:cstheme="minorHAnsi"/>
                <w:sz w:val="24"/>
                <w:szCs w:val="24"/>
              </w:rPr>
            </w:pPr>
            <w:r w:rsidRPr="005C4467">
              <w:rPr>
                <w:rFonts w:asciiTheme="minorHAnsi" w:hAnsiTheme="minorHAnsi" w:cstheme="minorHAnsi"/>
                <w:w w:val="105"/>
                <w:sz w:val="24"/>
                <w:szCs w:val="24"/>
              </w:rPr>
              <w:t xml:space="preserve">1. Start-up meeting/s </w:t>
            </w:r>
            <w:r w:rsidR="005A5661" w:rsidRPr="005C4467">
              <w:rPr>
                <w:rFonts w:asciiTheme="minorHAnsi" w:hAnsiTheme="minorHAnsi" w:cstheme="minorHAnsi"/>
                <w:w w:val="105"/>
                <w:sz w:val="24"/>
                <w:szCs w:val="24"/>
              </w:rPr>
              <w:t>Skopje Zoom/Skype/MS Teams</w:t>
            </w:r>
          </w:p>
        </w:tc>
        <w:tc>
          <w:tcPr>
            <w:tcW w:w="2810" w:type="dxa"/>
          </w:tcPr>
          <w:p w14:paraId="597FB236" w14:textId="3E7DFFD9" w:rsidR="00E57B19" w:rsidRPr="005C4467" w:rsidRDefault="005A5661">
            <w:pPr>
              <w:pStyle w:val="TableParagraph"/>
              <w:spacing w:before="7"/>
              <w:ind w:left="99"/>
              <w:rPr>
                <w:rFonts w:asciiTheme="minorHAnsi" w:hAnsiTheme="minorHAnsi" w:cstheme="minorHAnsi"/>
                <w:sz w:val="24"/>
                <w:szCs w:val="24"/>
              </w:rPr>
            </w:pPr>
            <w:r w:rsidRPr="005C4467">
              <w:rPr>
                <w:rFonts w:asciiTheme="minorHAnsi" w:hAnsiTheme="minorHAnsi" w:cstheme="minorHAnsi"/>
                <w:w w:val="105"/>
                <w:sz w:val="24"/>
                <w:szCs w:val="24"/>
              </w:rPr>
              <w:t xml:space="preserve">CRPM Skopje Project </w:t>
            </w:r>
            <w:r w:rsidR="00115BC3" w:rsidRPr="005C4467">
              <w:rPr>
                <w:rFonts w:asciiTheme="minorHAnsi" w:hAnsiTheme="minorHAnsi" w:cstheme="minorHAnsi"/>
                <w:w w:val="105"/>
                <w:sz w:val="24"/>
                <w:szCs w:val="24"/>
              </w:rPr>
              <w:t>management</w:t>
            </w:r>
            <w:r w:rsidRPr="005C4467">
              <w:rPr>
                <w:rFonts w:asciiTheme="minorHAnsi" w:hAnsiTheme="minorHAnsi" w:cstheme="minorHAnsi"/>
                <w:w w:val="105"/>
                <w:sz w:val="24"/>
                <w:szCs w:val="24"/>
              </w:rPr>
              <w:t xml:space="preserve"> team</w:t>
            </w:r>
          </w:p>
        </w:tc>
        <w:tc>
          <w:tcPr>
            <w:tcW w:w="2784" w:type="dxa"/>
          </w:tcPr>
          <w:p w14:paraId="12E4ABB8" w14:textId="217EA7F5" w:rsidR="00E57B19" w:rsidRPr="005C4467" w:rsidRDefault="005A5661">
            <w:pPr>
              <w:pStyle w:val="TableParagraph"/>
              <w:spacing w:line="252" w:lineRule="auto"/>
              <w:rPr>
                <w:rFonts w:asciiTheme="minorHAnsi" w:hAnsiTheme="minorHAnsi" w:cstheme="minorHAnsi"/>
                <w:sz w:val="24"/>
                <w:szCs w:val="24"/>
              </w:rPr>
            </w:pPr>
            <w:r w:rsidRPr="005C4467">
              <w:rPr>
                <w:rFonts w:asciiTheme="minorHAnsi" w:hAnsiTheme="minorHAnsi" w:cstheme="minorHAnsi"/>
                <w:w w:val="105"/>
                <w:sz w:val="24"/>
                <w:szCs w:val="24"/>
              </w:rPr>
              <w:t>16</w:t>
            </w:r>
            <w:r w:rsidRPr="005C4467">
              <w:rPr>
                <w:rFonts w:asciiTheme="minorHAnsi" w:hAnsiTheme="minorHAnsi" w:cstheme="minorHAnsi"/>
                <w:w w:val="105"/>
                <w:sz w:val="24"/>
                <w:szCs w:val="24"/>
                <w:vertAlign w:val="superscript"/>
              </w:rPr>
              <w:t>th</w:t>
            </w:r>
            <w:r w:rsidRPr="005C4467">
              <w:rPr>
                <w:rFonts w:asciiTheme="minorHAnsi" w:hAnsiTheme="minorHAnsi" w:cstheme="minorHAnsi"/>
                <w:w w:val="105"/>
                <w:sz w:val="24"/>
                <w:szCs w:val="24"/>
              </w:rPr>
              <w:t xml:space="preserve"> November, 2020</w:t>
            </w:r>
          </w:p>
        </w:tc>
      </w:tr>
      <w:tr w:rsidR="00B5458C" w:rsidRPr="005C4467" w14:paraId="0E3BA3D3" w14:textId="77777777" w:rsidTr="00DE12ED">
        <w:trPr>
          <w:trHeight w:val="664"/>
        </w:trPr>
        <w:tc>
          <w:tcPr>
            <w:tcW w:w="2876" w:type="dxa"/>
          </w:tcPr>
          <w:p w14:paraId="520AF149" w14:textId="0EAEFB49" w:rsidR="00B5458C" w:rsidRPr="005C4467" w:rsidRDefault="00B5458C" w:rsidP="00DE12ED">
            <w:pPr>
              <w:pStyle w:val="TableParagraph"/>
              <w:spacing w:line="252" w:lineRule="auto"/>
              <w:rPr>
                <w:rFonts w:asciiTheme="minorHAnsi" w:hAnsiTheme="minorHAnsi" w:cstheme="minorHAnsi"/>
                <w:w w:val="105"/>
                <w:sz w:val="24"/>
                <w:szCs w:val="24"/>
              </w:rPr>
            </w:pPr>
            <w:r>
              <w:rPr>
                <w:rFonts w:asciiTheme="minorHAnsi" w:hAnsiTheme="minorHAnsi" w:cstheme="minorHAnsi"/>
                <w:w w:val="105"/>
                <w:sz w:val="24"/>
                <w:szCs w:val="24"/>
              </w:rPr>
              <w:t>2</w:t>
            </w:r>
            <w:r w:rsidRPr="005C4467">
              <w:rPr>
                <w:rFonts w:asciiTheme="minorHAnsi" w:hAnsiTheme="minorHAnsi" w:cstheme="minorHAnsi"/>
                <w:w w:val="105"/>
                <w:sz w:val="24"/>
                <w:szCs w:val="24"/>
              </w:rPr>
              <w:t xml:space="preserve">.Inception report </w:t>
            </w:r>
          </w:p>
        </w:tc>
        <w:tc>
          <w:tcPr>
            <w:tcW w:w="2810" w:type="dxa"/>
          </w:tcPr>
          <w:p w14:paraId="08D76C1E" w14:textId="77777777" w:rsidR="00B5458C" w:rsidRPr="005C4467" w:rsidRDefault="00B5458C" w:rsidP="00DE12ED">
            <w:pPr>
              <w:pStyle w:val="TableParagraph"/>
              <w:spacing w:before="7"/>
              <w:ind w:left="99"/>
              <w:rPr>
                <w:rFonts w:asciiTheme="minorHAnsi" w:hAnsiTheme="minorHAnsi" w:cstheme="minorHAnsi"/>
                <w:w w:val="105"/>
                <w:sz w:val="24"/>
                <w:szCs w:val="24"/>
              </w:rPr>
            </w:pPr>
            <w:r w:rsidRPr="005C4467">
              <w:rPr>
                <w:rFonts w:asciiTheme="minorHAnsi" w:hAnsiTheme="minorHAnsi" w:cstheme="minorHAnsi"/>
                <w:w w:val="105"/>
                <w:sz w:val="24"/>
                <w:szCs w:val="24"/>
              </w:rPr>
              <w:t>Evaluators</w:t>
            </w:r>
          </w:p>
        </w:tc>
        <w:tc>
          <w:tcPr>
            <w:tcW w:w="2784" w:type="dxa"/>
          </w:tcPr>
          <w:p w14:paraId="4B5B7245" w14:textId="77777777" w:rsidR="00B5458C" w:rsidRPr="005C4467" w:rsidRDefault="00B5458C" w:rsidP="00DE12ED">
            <w:pPr>
              <w:pStyle w:val="TableParagraph"/>
              <w:spacing w:line="252" w:lineRule="auto"/>
              <w:rPr>
                <w:rFonts w:asciiTheme="minorHAnsi" w:hAnsiTheme="minorHAnsi" w:cstheme="minorHAnsi"/>
                <w:w w:val="105"/>
                <w:sz w:val="24"/>
                <w:szCs w:val="24"/>
              </w:rPr>
            </w:pPr>
            <w:r w:rsidRPr="005C4467">
              <w:rPr>
                <w:rFonts w:asciiTheme="minorHAnsi" w:hAnsiTheme="minorHAnsi" w:cstheme="minorHAnsi"/>
                <w:w w:val="105"/>
                <w:sz w:val="24"/>
                <w:szCs w:val="24"/>
              </w:rPr>
              <w:t>1</w:t>
            </w:r>
            <w:r w:rsidRPr="005C4467">
              <w:rPr>
                <w:rFonts w:asciiTheme="minorHAnsi" w:hAnsiTheme="minorHAnsi" w:cstheme="minorHAnsi"/>
                <w:w w:val="105"/>
                <w:sz w:val="24"/>
                <w:szCs w:val="24"/>
                <w:vertAlign w:val="superscript"/>
              </w:rPr>
              <w:t>st</w:t>
            </w:r>
            <w:r w:rsidRPr="005C4467">
              <w:rPr>
                <w:rFonts w:asciiTheme="minorHAnsi" w:hAnsiTheme="minorHAnsi" w:cstheme="minorHAnsi"/>
                <w:w w:val="105"/>
                <w:sz w:val="24"/>
                <w:szCs w:val="24"/>
              </w:rPr>
              <w:t xml:space="preserve"> December, 2020</w:t>
            </w:r>
          </w:p>
        </w:tc>
      </w:tr>
      <w:tr w:rsidR="00DE709B" w:rsidRPr="00DE709B" w14:paraId="2DD4275F" w14:textId="77777777">
        <w:trPr>
          <w:trHeight w:val="664"/>
        </w:trPr>
        <w:tc>
          <w:tcPr>
            <w:tcW w:w="2876" w:type="dxa"/>
          </w:tcPr>
          <w:p w14:paraId="671E5FC7" w14:textId="7211C245" w:rsidR="005A5661" w:rsidRPr="002C6516" w:rsidRDefault="00B5458C" w:rsidP="005A5661">
            <w:pPr>
              <w:pStyle w:val="TableParagraph"/>
              <w:spacing w:line="252" w:lineRule="auto"/>
              <w:rPr>
                <w:rFonts w:asciiTheme="minorHAnsi" w:hAnsiTheme="minorHAnsi" w:cstheme="minorHAnsi"/>
                <w:w w:val="105"/>
                <w:sz w:val="24"/>
                <w:szCs w:val="24"/>
              </w:rPr>
            </w:pPr>
            <w:r w:rsidRPr="002C6516">
              <w:rPr>
                <w:rFonts w:asciiTheme="minorHAnsi" w:hAnsiTheme="minorHAnsi" w:cstheme="minorHAnsi"/>
                <w:w w:val="105"/>
                <w:sz w:val="24"/>
                <w:szCs w:val="24"/>
              </w:rPr>
              <w:t>3</w:t>
            </w:r>
            <w:r w:rsidR="00DE709B" w:rsidRPr="002C6516">
              <w:rPr>
                <w:rFonts w:asciiTheme="minorHAnsi" w:hAnsiTheme="minorHAnsi" w:cstheme="minorHAnsi"/>
                <w:w w:val="105"/>
                <w:sz w:val="24"/>
                <w:szCs w:val="24"/>
              </w:rPr>
              <w:t>.Desk review</w:t>
            </w:r>
          </w:p>
        </w:tc>
        <w:tc>
          <w:tcPr>
            <w:tcW w:w="2810" w:type="dxa"/>
          </w:tcPr>
          <w:p w14:paraId="134D398D" w14:textId="5B1273DA" w:rsidR="005A5661" w:rsidRPr="002C6516" w:rsidRDefault="005A5661">
            <w:pPr>
              <w:pStyle w:val="TableParagraph"/>
              <w:spacing w:before="7"/>
              <w:ind w:left="99"/>
              <w:rPr>
                <w:rFonts w:asciiTheme="minorHAnsi" w:hAnsiTheme="minorHAnsi" w:cstheme="minorHAnsi"/>
                <w:w w:val="105"/>
                <w:sz w:val="24"/>
                <w:szCs w:val="24"/>
              </w:rPr>
            </w:pPr>
            <w:r w:rsidRPr="002C6516">
              <w:rPr>
                <w:rFonts w:asciiTheme="minorHAnsi" w:hAnsiTheme="minorHAnsi" w:cstheme="minorHAnsi"/>
                <w:w w:val="105"/>
                <w:sz w:val="24"/>
                <w:szCs w:val="24"/>
              </w:rPr>
              <w:t>Evaluators</w:t>
            </w:r>
          </w:p>
        </w:tc>
        <w:tc>
          <w:tcPr>
            <w:tcW w:w="2784" w:type="dxa"/>
          </w:tcPr>
          <w:p w14:paraId="14A58B0D" w14:textId="0CB4DE3D" w:rsidR="005A5661" w:rsidRPr="002C6516" w:rsidRDefault="00DE709B">
            <w:pPr>
              <w:pStyle w:val="TableParagraph"/>
              <w:spacing w:line="252" w:lineRule="auto"/>
              <w:rPr>
                <w:rFonts w:asciiTheme="minorHAnsi" w:hAnsiTheme="minorHAnsi" w:cstheme="minorHAnsi"/>
                <w:w w:val="105"/>
                <w:sz w:val="24"/>
                <w:szCs w:val="24"/>
              </w:rPr>
            </w:pPr>
            <w:r w:rsidRPr="002C6516">
              <w:rPr>
                <w:rFonts w:asciiTheme="minorHAnsi" w:hAnsiTheme="minorHAnsi" w:cstheme="minorHAnsi"/>
                <w:w w:val="105"/>
                <w:sz w:val="24"/>
                <w:szCs w:val="24"/>
              </w:rPr>
              <w:t>16 November – 1</w:t>
            </w:r>
            <w:r w:rsidR="005A5661" w:rsidRPr="002C6516">
              <w:rPr>
                <w:rFonts w:asciiTheme="minorHAnsi" w:hAnsiTheme="minorHAnsi" w:cstheme="minorHAnsi"/>
                <w:w w:val="105"/>
                <w:sz w:val="24"/>
                <w:szCs w:val="24"/>
              </w:rPr>
              <w:t xml:space="preserve"> December, 2020</w:t>
            </w:r>
          </w:p>
        </w:tc>
      </w:tr>
      <w:tr w:rsidR="00DE709B" w:rsidRPr="00DE709B" w14:paraId="28431BD6" w14:textId="77777777">
        <w:trPr>
          <w:trHeight w:val="664"/>
        </w:trPr>
        <w:tc>
          <w:tcPr>
            <w:tcW w:w="2876" w:type="dxa"/>
          </w:tcPr>
          <w:p w14:paraId="4DFB171D" w14:textId="4EEC4682" w:rsidR="00DE709B" w:rsidRPr="002C6516" w:rsidRDefault="00DE709B" w:rsidP="00DE709B">
            <w:pPr>
              <w:pStyle w:val="TableParagraph"/>
              <w:spacing w:line="252" w:lineRule="auto"/>
              <w:rPr>
                <w:rFonts w:asciiTheme="minorHAnsi" w:hAnsiTheme="minorHAnsi" w:cstheme="minorHAnsi"/>
                <w:w w:val="105"/>
                <w:sz w:val="24"/>
                <w:szCs w:val="24"/>
              </w:rPr>
            </w:pPr>
            <w:r w:rsidRPr="002C6516">
              <w:rPr>
                <w:rFonts w:asciiTheme="minorHAnsi" w:hAnsiTheme="minorHAnsi" w:cstheme="minorHAnsi"/>
                <w:w w:val="105"/>
                <w:sz w:val="24"/>
                <w:szCs w:val="24"/>
              </w:rPr>
              <w:t>4.Data gathering</w:t>
            </w:r>
          </w:p>
        </w:tc>
        <w:tc>
          <w:tcPr>
            <w:tcW w:w="2810" w:type="dxa"/>
          </w:tcPr>
          <w:p w14:paraId="34B280A3" w14:textId="66EA4ED3" w:rsidR="00DE709B" w:rsidRPr="002C6516" w:rsidRDefault="00DE709B">
            <w:pPr>
              <w:pStyle w:val="TableParagraph"/>
              <w:spacing w:before="7"/>
              <w:ind w:left="99"/>
              <w:rPr>
                <w:rFonts w:asciiTheme="minorHAnsi" w:hAnsiTheme="minorHAnsi" w:cstheme="minorHAnsi"/>
                <w:w w:val="105"/>
                <w:sz w:val="24"/>
                <w:szCs w:val="24"/>
              </w:rPr>
            </w:pPr>
            <w:r w:rsidRPr="002C6516">
              <w:rPr>
                <w:rFonts w:asciiTheme="minorHAnsi" w:hAnsiTheme="minorHAnsi" w:cstheme="minorHAnsi"/>
                <w:w w:val="105"/>
                <w:sz w:val="24"/>
                <w:szCs w:val="24"/>
              </w:rPr>
              <w:t>Evaluators</w:t>
            </w:r>
          </w:p>
        </w:tc>
        <w:tc>
          <w:tcPr>
            <w:tcW w:w="2784" w:type="dxa"/>
          </w:tcPr>
          <w:p w14:paraId="3EFDC388" w14:textId="06F3E88F" w:rsidR="00DE709B" w:rsidRPr="002C6516" w:rsidRDefault="00DE709B">
            <w:pPr>
              <w:pStyle w:val="TableParagraph"/>
              <w:spacing w:line="252" w:lineRule="auto"/>
              <w:rPr>
                <w:rFonts w:asciiTheme="minorHAnsi" w:hAnsiTheme="minorHAnsi" w:cstheme="minorHAnsi"/>
                <w:w w:val="105"/>
                <w:sz w:val="24"/>
                <w:szCs w:val="24"/>
              </w:rPr>
            </w:pPr>
            <w:r w:rsidRPr="002C6516">
              <w:rPr>
                <w:rFonts w:asciiTheme="minorHAnsi" w:hAnsiTheme="minorHAnsi" w:cstheme="minorHAnsi"/>
                <w:w w:val="105"/>
                <w:sz w:val="24"/>
                <w:szCs w:val="24"/>
              </w:rPr>
              <w:t>1 December – 12 December, 2020</w:t>
            </w:r>
          </w:p>
        </w:tc>
      </w:tr>
      <w:tr w:rsidR="005A5661" w:rsidRPr="005C4467" w14:paraId="6758186D" w14:textId="77777777">
        <w:trPr>
          <w:trHeight w:val="664"/>
        </w:trPr>
        <w:tc>
          <w:tcPr>
            <w:tcW w:w="2876" w:type="dxa"/>
          </w:tcPr>
          <w:p w14:paraId="27BDF3D8" w14:textId="51BE6BCC" w:rsidR="005A5661" w:rsidRPr="005C4467" w:rsidRDefault="00B5458C" w:rsidP="005A5661">
            <w:pPr>
              <w:pStyle w:val="TableParagraph"/>
              <w:spacing w:line="252" w:lineRule="auto"/>
              <w:rPr>
                <w:rFonts w:asciiTheme="minorHAnsi" w:hAnsiTheme="minorHAnsi" w:cstheme="minorHAnsi"/>
                <w:w w:val="105"/>
                <w:sz w:val="24"/>
                <w:szCs w:val="24"/>
              </w:rPr>
            </w:pPr>
            <w:r>
              <w:rPr>
                <w:rFonts w:asciiTheme="minorHAnsi" w:hAnsiTheme="minorHAnsi" w:cstheme="minorHAnsi"/>
                <w:w w:val="105"/>
                <w:sz w:val="24"/>
                <w:szCs w:val="24"/>
              </w:rPr>
              <w:t>5</w:t>
            </w:r>
            <w:r w:rsidR="005A5661" w:rsidRPr="005C4467">
              <w:rPr>
                <w:rFonts w:asciiTheme="minorHAnsi" w:hAnsiTheme="minorHAnsi" w:cstheme="minorHAnsi"/>
                <w:w w:val="105"/>
                <w:sz w:val="24"/>
                <w:szCs w:val="24"/>
              </w:rPr>
              <w:t xml:space="preserve">.Draft mid-term evaluation report </w:t>
            </w:r>
          </w:p>
        </w:tc>
        <w:tc>
          <w:tcPr>
            <w:tcW w:w="2810" w:type="dxa"/>
          </w:tcPr>
          <w:p w14:paraId="3D4074AB" w14:textId="0EB107A4" w:rsidR="005A5661" w:rsidRPr="005C4467" w:rsidRDefault="005A5661">
            <w:pPr>
              <w:pStyle w:val="TableParagraph"/>
              <w:spacing w:before="7"/>
              <w:ind w:left="99"/>
              <w:rPr>
                <w:rFonts w:asciiTheme="minorHAnsi" w:hAnsiTheme="minorHAnsi" w:cstheme="minorHAnsi"/>
                <w:w w:val="105"/>
                <w:sz w:val="24"/>
                <w:szCs w:val="24"/>
              </w:rPr>
            </w:pPr>
            <w:r w:rsidRPr="005C4467">
              <w:rPr>
                <w:rFonts w:asciiTheme="minorHAnsi" w:hAnsiTheme="minorHAnsi" w:cstheme="minorHAnsi"/>
                <w:w w:val="105"/>
                <w:sz w:val="24"/>
                <w:szCs w:val="24"/>
              </w:rPr>
              <w:t>Evaluators, CRPM Project management team</w:t>
            </w:r>
          </w:p>
        </w:tc>
        <w:tc>
          <w:tcPr>
            <w:tcW w:w="2784" w:type="dxa"/>
          </w:tcPr>
          <w:p w14:paraId="6CC89DBC" w14:textId="61593364" w:rsidR="005A5661" w:rsidRPr="005C4467" w:rsidRDefault="005A5661">
            <w:pPr>
              <w:pStyle w:val="TableParagraph"/>
              <w:spacing w:line="252" w:lineRule="auto"/>
              <w:rPr>
                <w:rFonts w:asciiTheme="minorHAnsi" w:hAnsiTheme="minorHAnsi" w:cstheme="minorHAnsi"/>
                <w:w w:val="105"/>
                <w:sz w:val="24"/>
                <w:szCs w:val="24"/>
              </w:rPr>
            </w:pPr>
            <w:r w:rsidRPr="005C4467">
              <w:rPr>
                <w:rFonts w:asciiTheme="minorHAnsi" w:hAnsiTheme="minorHAnsi" w:cstheme="minorHAnsi"/>
                <w:w w:val="105"/>
                <w:sz w:val="24"/>
                <w:szCs w:val="24"/>
              </w:rPr>
              <w:t>16</w:t>
            </w:r>
            <w:r w:rsidRPr="005C4467">
              <w:rPr>
                <w:rFonts w:asciiTheme="minorHAnsi" w:hAnsiTheme="minorHAnsi" w:cstheme="minorHAnsi"/>
                <w:w w:val="105"/>
                <w:sz w:val="24"/>
                <w:szCs w:val="24"/>
                <w:vertAlign w:val="superscript"/>
              </w:rPr>
              <w:t>th</w:t>
            </w:r>
            <w:r w:rsidRPr="005C4467">
              <w:rPr>
                <w:rFonts w:asciiTheme="minorHAnsi" w:hAnsiTheme="minorHAnsi" w:cstheme="minorHAnsi"/>
                <w:w w:val="105"/>
                <w:sz w:val="24"/>
                <w:szCs w:val="24"/>
              </w:rPr>
              <w:t xml:space="preserve"> December 2020</w:t>
            </w:r>
          </w:p>
        </w:tc>
      </w:tr>
      <w:tr w:rsidR="005A5661" w:rsidRPr="005C4467" w14:paraId="294509F1" w14:textId="77777777">
        <w:trPr>
          <w:trHeight w:val="664"/>
        </w:trPr>
        <w:tc>
          <w:tcPr>
            <w:tcW w:w="2876" w:type="dxa"/>
          </w:tcPr>
          <w:p w14:paraId="1841376F" w14:textId="06D5615F" w:rsidR="005A5661" w:rsidRPr="005C4467" w:rsidRDefault="00B5458C" w:rsidP="005A5661">
            <w:pPr>
              <w:pStyle w:val="TableParagraph"/>
              <w:spacing w:line="252" w:lineRule="auto"/>
              <w:rPr>
                <w:rFonts w:asciiTheme="minorHAnsi" w:hAnsiTheme="minorHAnsi" w:cstheme="minorHAnsi"/>
                <w:w w:val="105"/>
                <w:sz w:val="24"/>
                <w:szCs w:val="24"/>
              </w:rPr>
            </w:pPr>
            <w:r>
              <w:rPr>
                <w:rFonts w:asciiTheme="minorHAnsi" w:hAnsiTheme="minorHAnsi" w:cstheme="minorHAnsi"/>
                <w:w w:val="105"/>
                <w:sz w:val="24"/>
                <w:szCs w:val="24"/>
              </w:rPr>
              <w:t>6</w:t>
            </w:r>
            <w:r w:rsidR="005A5661" w:rsidRPr="005C4467">
              <w:rPr>
                <w:rFonts w:asciiTheme="minorHAnsi" w:hAnsiTheme="minorHAnsi" w:cstheme="minorHAnsi"/>
                <w:w w:val="105"/>
                <w:sz w:val="24"/>
                <w:szCs w:val="24"/>
              </w:rPr>
              <w:t>.</w:t>
            </w:r>
            <w:r w:rsidR="00115BC3" w:rsidRPr="005C4467">
              <w:rPr>
                <w:rFonts w:asciiTheme="minorHAnsi" w:hAnsiTheme="minorHAnsi" w:cstheme="minorHAnsi"/>
                <w:w w:val="105"/>
                <w:sz w:val="24"/>
                <w:szCs w:val="24"/>
              </w:rPr>
              <w:t xml:space="preserve">Comments to </w:t>
            </w:r>
            <w:proofErr w:type="spellStart"/>
            <w:r w:rsidR="00115BC3" w:rsidRPr="005C4467">
              <w:rPr>
                <w:rFonts w:asciiTheme="minorHAnsi" w:hAnsiTheme="minorHAnsi" w:cstheme="minorHAnsi"/>
                <w:w w:val="105"/>
                <w:sz w:val="24"/>
                <w:szCs w:val="24"/>
              </w:rPr>
              <w:t>mid term</w:t>
            </w:r>
            <w:proofErr w:type="spellEnd"/>
            <w:r w:rsidR="00115BC3" w:rsidRPr="005C4467">
              <w:rPr>
                <w:rFonts w:asciiTheme="minorHAnsi" w:hAnsiTheme="minorHAnsi" w:cstheme="minorHAnsi"/>
                <w:w w:val="105"/>
                <w:sz w:val="24"/>
                <w:szCs w:val="24"/>
              </w:rPr>
              <w:t xml:space="preserve"> evaluation report</w:t>
            </w:r>
          </w:p>
        </w:tc>
        <w:tc>
          <w:tcPr>
            <w:tcW w:w="2810" w:type="dxa"/>
          </w:tcPr>
          <w:p w14:paraId="18F86CD3" w14:textId="43B2B9B8" w:rsidR="005A5661" w:rsidRPr="005C4467" w:rsidRDefault="00115BC3">
            <w:pPr>
              <w:pStyle w:val="TableParagraph"/>
              <w:spacing w:before="7"/>
              <w:ind w:left="99"/>
              <w:rPr>
                <w:rFonts w:asciiTheme="minorHAnsi" w:hAnsiTheme="minorHAnsi" w:cstheme="minorHAnsi"/>
                <w:w w:val="105"/>
                <w:sz w:val="24"/>
                <w:szCs w:val="24"/>
              </w:rPr>
            </w:pPr>
            <w:r w:rsidRPr="005C4467">
              <w:rPr>
                <w:rFonts w:asciiTheme="minorHAnsi" w:hAnsiTheme="minorHAnsi" w:cstheme="minorHAnsi"/>
                <w:w w:val="105"/>
                <w:sz w:val="24"/>
                <w:szCs w:val="24"/>
              </w:rPr>
              <w:t>CRPM Skopje</w:t>
            </w:r>
          </w:p>
        </w:tc>
        <w:tc>
          <w:tcPr>
            <w:tcW w:w="2784" w:type="dxa"/>
          </w:tcPr>
          <w:p w14:paraId="0D73A9C8" w14:textId="794452FD" w:rsidR="005A5661" w:rsidRPr="005C4467" w:rsidRDefault="00115BC3">
            <w:pPr>
              <w:pStyle w:val="TableParagraph"/>
              <w:spacing w:line="252" w:lineRule="auto"/>
              <w:rPr>
                <w:rFonts w:asciiTheme="minorHAnsi" w:hAnsiTheme="minorHAnsi" w:cstheme="minorHAnsi"/>
                <w:w w:val="105"/>
                <w:sz w:val="24"/>
                <w:szCs w:val="24"/>
              </w:rPr>
            </w:pPr>
            <w:r w:rsidRPr="005C4467">
              <w:rPr>
                <w:rFonts w:asciiTheme="minorHAnsi" w:hAnsiTheme="minorHAnsi" w:cstheme="minorHAnsi"/>
                <w:w w:val="105"/>
                <w:sz w:val="24"/>
                <w:szCs w:val="24"/>
              </w:rPr>
              <w:t>20</w:t>
            </w:r>
            <w:r w:rsidRPr="005C4467">
              <w:rPr>
                <w:rFonts w:asciiTheme="minorHAnsi" w:hAnsiTheme="minorHAnsi" w:cstheme="minorHAnsi"/>
                <w:w w:val="105"/>
                <w:sz w:val="24"/>
                <w:szCs w:val="24"/>
                <w:vertAlign w:val="superscript"/>
              </w:rPr>
              <w:t>th</w:t>
            </w:r>
            <w:r w:rsidRPr="005C4467">
              <w:rPr>
                <w:rFonts w:asciiTheme="minorHAnsi" w:hAnsiTheme="minorHAnsi" w:cstheme="minorHAnsi"/>
                <w:w w:val="105"/>
                <w:sz w:val="24"/>
                <w:szCs w:val="24"/>
              </w:rPr>
              <w:t xml:space="preserve"> December, 2020</w:t>
            </w:r>
          </w:p>
        </w:tc>
      </w:tr>
      <w:tr w:rsidR="00115BC3" w:rsidRPr="005C4467" w14:paraId="33D7EB8B" w14:textId="77777777">
        <w:trPr>
          <w:trHeight w:val="664"/>
        </w:trPr>
        <w:tc>
          <w:tcPr>
            <w:tcW w:w="2876" w:type="dxa"/>
          </w:tcPr>
          <w:p w14:paraId="481C1F94" w14:textId="3A08C729" w:rsidR="00115BC3" w:rsidRPr="005C4467" w:rsidRDefault="00B5458C" w:rsidP="005A5661">
            <w:pPr>
              <w:pStyle w:val="TableParagraph"/>
              <w:spacing w:line="252" w:lineRule="auto"/>
              <w:rPr>
                <w:rFonts w:asciiTheme="minorHAnsi" w:hAnsiTheme="minorHAnsi" w:cstheme="minorHAnsi"/>
                <w:w w:val="105"/>
                <w:sz w:val="24"/>
                <w:szCs w:val="24"/>
              </w:rPr>
            </w:pPr>
            <w:r>
              <w:rPr>
                <w:rFonts w:asciiTheme="minorHAnsi" w:hAnsiTheme="minorHAnsi" w:cstheme="minorHAnsi"/>
                <w:w w:val="105"/>
                <w:sz w:val="24"/>
                <w:szCs w:val="24"/>
              </w:rPr>
              <w:t>7</w:t>
            </w:r>
            <w:r w:rsidR="00115BC3" w:rsidRPr="005C4467">
              <w:rPr>
                <w:rFonts w:asciiTheme="minorHAnsi" w:hAnsiTheme="minorHAnsi" w:cstheme="minorHAnsi"/>
                <w:w w:val="105"/>
                <w:sz w:val="24"/>
                <w:szCs w:val="24"/>
              </w:rPr>
              <w:t xml:space="preserve">.Final </w:t>
            </w:r>
            <w:proofErr w:type="spellStart"/>
            <w:r w:rsidR="00115BC3" w:rsidRPr="005C4467">
              <w:rPr>
                <w:rFonts w:asciiTheme="minorHAnsi" w:hAnsiTheme="minorHAnsi" w:cstheme="minorHAnsi"/>
                <w:w w:val="105"/>
                <w:sz w:val="24"/>
                <w:szCs w:val="24"/>
              </w:rPr>
              <w:t>mid term</w:t>
            </w:r>
            <w:proofErr w:type="spellEnd"/>
            <w:r w:rsidR="00115BC3" w:rsidRPr="005C4467">
              <w:rPr>
                <w:rFonts w:asciiTheme="minorHAnsi" w:hAnsiTheme="minorHAnsi" w:cstheme="minorHAnsi"/>
                <w:w w:val="105"/>
                <w:sz w:val="24"/>
                <w:szCs w:val="24"/>
              </w:rPr>
              <w:t xml:space="preserve"> evaluation report</w:t>
            </w:r>
          </w:p>
        </w:tc>
        <w:tc>
          <w:tcPr>
            <w:tcW w:w="2810" w:type="dxa"/>
          </w:tcPr>
          <w:p w14:paraId="79F45444" w14:textId="57ECD06B" w:rsidR="00115BC3" w:rsidRPr="005C4467" w:rsidRDefault="00115BC3">
            <w:pPr>
              <w:pStyle w:val="TableParagraph"/>
              <w:spacing w:before="7"/>
              <w:ind w:left="99"/>
              <w:rPr>
                <w:rFonts w:asciiTheme="minorHAnsi" w:hAnsiTheme="minorHAnsi" w:cstheme="minorHAnsi"/>
                <w:w w:val="105"/>
                <w:sz w:val="24"/>
                <w:szCs w:val="24"/>
              </w:rPr>
            </w:pPr>
            <w:r w:rsidRPr="005C4467">
              <w:rPr>
                <w:rFonts w:asciiTheme="minorHAnsi" w:hAnsiTheme="minorHAnsi" w:cstheme="minorHAnsi"/>
                <w:w w:val="105"/>
                <w:sz w:val="24"/>
                <w:szCs w:val="24"/>
              </w:rPr>
              <w:t>Evaluators</w:t>
            </w:r>
          </w:p>
        </w:tc>
        <w:tc>
          <w:tcPr>
            <w:tcW w:w="2784" w:type="dxa"/>
          </w:tcPr>
          <w:p w14:paraId="2D51BD4D" w14:textId="2601ECF8" w:rsidR="00115BC3" w:rsidRPr="005C4467" w:rsidRDefault="00115BC3">
            <w:pPr>
              <w:pStyle w:val="TableParagraph"/>
              <w:spacing w:line="252" w:lineRule="auto"/>
              <w:rPr>
                <w:rFonts w:asciiTheme="minorHAnsi" w:hAnsiTheme="minorHAnsi" w:cstheme="minorHAnsi"/>
                <w:w w:val="105"/>
                <w:sz w:val="24"/>
                <w:szCs w:val="24"/>
              </w:rPr>
            </w:pPr>
            <w:r w:rsidRPr="005C4467">
              <w:rPr>
                <w:rFonts w:asciiTheme="minorHAnsi" w:hAnsiTheme="minorHAnsi" w:cstheme="minorHAnsi"/>
                <w:w w:val="105"/>
                <w:sz w:val="24"/>
                <w:szCs w:val="24"/>
              </w:rPr>
              <w:t>31</w:t>
            </w:r>
            <w:r w:rsidRPr="005C4467">
              <w:rPr>
                <w:rFonts w:asciiTheme="minorHAnsi" w:hAnsiTheme="minorHAnsi" w:cstheme="minorHAnsi"/>
                <w:w w:val="105"/>
                <w:sz w:val="24"/>
                <w:szCs w:val="24"/>
                <w:vertAlign w:val="superscript"/>
              </w:rPr>
              <w:t>st</w:t>
            </w:r>
            <w:r w:rsidRPr="005C4467">
              <w:rPr>
                <w:rFonts w:asciiTheme="minorHAnsi" w:hAnsiTheme="minorHAnsi" w:cstheme="minorHAnsi"/>
                <w:w w:val="105"/>
                <w:sz w:val="24"/>
                <w:szCs w:val="24"/>
              </w:rPr>
              <w:t xml:space="preserve"> December 2020</w:t>
            </w:r>
          </w:p>
        </w:tc>
      </w:tr>
      <w:tr w:rsidR="00115BC3" w:rsidRPr="005C4467" w14:paraId="5495B0F4" w14:textId="77777777">
        <w:trPr>
          <w:trHeight w:val="664"/>
        </w:trPr>
        <w:tc>
          <w:tcPr>
            <w:tcW w:w="2876" w:type="dxa"/>
          </w:tcPr>
          <w:p w14:paraId="1112E73F" w14:textId="43CF8E4B" w:rsidR="00115BC3" w:rsidRPr="005C4467" w:rsidRDefault="00B5458C" w:rsidP="005A5661">
            <w:pPr>
              <w:pStyle w:val="TableParagraph"/>
              <w:spacing w:line="252" w:lineRule="auto"/>
              <w:rPr>
                <w:rFonts w:asciiTheme="minorHAnsi" w:hAnsiTheme="minorHAnsi" w:cstheme="minorHAnsi"/>
                <w:w w:val="105"/>
                <w:sz w:val="24"/>
                <w:szCs w:val="24"/>
              </w:rPr>
            </w:pPr>
            <w:r>
              <w:rPr>
                <w:rFonts w:asciiTheme="minorHAnsi" w:hAnsiTheme="minorHAnsi" w:cstheme="minorHAnsi"/>
                <w:w w:val="105"/>
                <w:sz w:val="24"/>
                <w:szCs w:val="24"/>
              </w:rPr>
              <w:t>8.</w:t>
            </w:r>
            <w:r w:rsidR="00115BC3" w:rsidRPr="005C4467">
              <w:rPr>
                <w:rFonts w:asciiTheme="minorHAnsi" w:hAnsiTheme="minorHAnsi" w:cstheme="minorHAnsi"/>
                <w:w w:val="105"/>
                <w:sz w:val="24"/>
                <w:szCs w:val="24"/>
              </w:rPr>
              <w:t xml:space="preserve"> Debriefing/validation workshop (meeting)</w:t>
            </w:r>
          </w:p>
        </w:tc>
        <w:tc>
          <w:tcPr>
            <w:tcW w:w="2810" w:type="dxa"/>
          </w:tcPr>
          <w:p w14:paraId="78F50B77" w14:textId="77777777" w:rsidR="00115BC3" w:rsidRPr="005C4467" w:rsidRDefault="00115BC3">
            <w:pPr>
              <w:pStyle w:val="TableParagraph"/>
              <w:spacing w:before="7"/>
              <w:ind w:left="99"/>
              <w:rPr>
                <w:rFonts w:asciiTheme="minorHAnsi" w:hAnsiTheme="minorHAnsi" w:cstheme="minorHAnsi"/>
                <w:w w:val="105"/>
                <w:sz w:val="24"/>
                <w:szCs w:val="24"/>
              </w:rPr>
            </w:pPr>
            <w:r w:rsidRPr="005C4467">
              <w:rPr>
                <w:rFonts w:asciiTheme="minorHAnsi" w:hAnsiTheme="minorHAnsi" w:cstheme="minorHAnsi"/>
                <w:w w:val="105"/>
                <w:sz w:val="24"/>
                <w:szCs w:val="24"/>
              </w:rPr>
              <w:t>Evaluators</w:t>
            </w:r>
          </w:p>
          <w:p w14:paraId="2E349F44" w14:textId="77777777" w:rsidR="00115BC3" w:rsidRPr="005C4467" w:rsidRDefault="00115BC3">
            <w:pPr>
              <w:pStyle w:val="TableParagraph"/>
              <w:spacing w:before="7"/>
              <w:ind w:left="99"/>
              <w:rPr>
                <w:rFonts w:asciiTheme="minorHAnsi" w:hAnsiTheme="minorHAnsi" w:cstheme="minorHAnsi"/>
                <w:w w:val="105"/>
                <w:sz w:val="24"/>
                <w:szCs w:val="24"/>
              </w:rPr>
            </w:pPr>
            <w:r w:rsidRPr="005C4467">
              <w:rPr>
                <w:rFonts w:asciiTheme="minorHAnsi" w:hAnsiTheme="minorHAnsi" w:cstheme="minorHAnsi"/>
                <w:w w:val="105"/>
                <w:sz w:val="24"/>
                <w:szCs w:val="24"/>
              </w:rPr>
              <w:t>CRPM Skopje</w:t>
            </w:r>
          </w:p>
          <w:p w14:paraId="1D3E0D44" w14:textId="34C31CC9" w:rsidR="00115BC3" w:rsidRPr="005C4467" w:rsidRDefault="00115BC3">
            <w:pPr>
              <w:pStyle w:val="TableParagraph"/>
              <w:spacing w:before="7"/>
              <w:ind w:left="99"/>
              <w:rPr>
                <w:rFonts w:asciiTheme="minorHAnsi" w:hAnsiTheme="minorHAnsi" w:cstheme="minorHAnsi"/>
                <w:w w:val="105"/>
                <w:sz w:val="24"/>
                <w:szCs w:val="24"/>
              </w:rPr>
            </w:pPr>
            <w:r w:rsidRPr="005C4467">
              <w:rPr>
                <w:rFonts w:asciiTheme="minorHAnsi" w:hAnsiTheme="minorHAnsi" w:cstheme="minorHAnsi"/>
                <w:w w:val="105"/>
                <w:sz w:val="24"/>
                <w:szCs w:val="24"/>
              </w:rPr>
              <w:t>6 local project partners</w:t>
            </w:r>
          </w:p>
        </w:tc>
        <w:tc>
          <w:tcPr>
            <w:tcW w:w="2784" w:type="dxa"/>
          </w:tcPr>
          <w:p w14:paraId="708FB813" w14:textId="5D94D76D" w:rsidR="00115BC3" w:rsidRPr="005C4467" w:rsidRDefault="00115BC3">
            <w:pPr>
              <w:pStyle w:val="TableParagraph"/>
              <w:spacing w:line="252" w:lineRule="auto"/>
              <w:rPr>
                <w:rFonts w:asciiTheme="minorHAnsi" w:hAnsiTheme="minorHAnsi" w:cstheme="minorHAnsi"/>
                <w:w w:val="105"/>
                <w:sz w:val="24"/>
                <w:szCs w:val="24"/>
              </w:rPr>
            </w:pPr>
            <w:r w:rsidRPr="005C4467">
              <w:rPr>
                <w:rFonts w:asciiTheme="minorHAnsi" w:hAnsiTheme="minorHAnsi" w:cstheme="minorHAnsi"/>
                <w:w w:val="105"/>
                <w:sz w:val="24"/>
                <w:szCs w:val="24"/>
              </w:rPr>
              <w:t>15</w:t>
            </w:r>
            <w:r w:rsidRPr="005C4467">
              <w:rPr>
                <w:rFonts w:asciiTheme="minorHAnsi" w:hAnsiTheme="minorHAnsi" w:cstheme="minorHAnsi"/>
                <w:w w:val="105"/>
                <w:sz w:val="24"/>
                <w:szCs w:val="24"/>
                <w:vertAlign w:val="superscript"/>
              </w:rPr>
              <w:t>th</w:t>
            </w:r>
            <w:r w:rsidRPr="005C4467">
              <w:rPr>
                <w:rFonts w:asciiTheme="minorHAnsi" w:hAnsiTheme="minorHAnsi" w:cstheme="minorHAnsi"/>
                <w:w w:val="105"/>
                <w:sz w:val="24"/>
                <w:szCs w:val="24"/>
              </w:rPr>
              <w:t xml:space="preserve"> January 2021</w:t>
            </w:r>
          </w:p>
        </w:tc>
      </w:tr>
      <w:tr w:rsidR="00115BC3" w:rsidRPr="005C4467" w14:paraId="392730BA" w14:textId="77777777">
        <w:trPr>
          <w:trHeight w:val="664"/>
        </w:trPr>
        <w:tc>
          <w:tcPr>
            <w:tcW w:w="2876" w:type="dxa"/>
          </w:tcPr>
          <w:p w14:paraId="0D40B19D" w14:textId="71E47837" w:rsidR="00115BC3" w:rsidRPr="005C4467" w:rsidRDefault="00B5458C" w:rsidP="005A5661">
            <w:pPr>
              <w:pStyle w:val="TableParagraph"/>
              <w:spacing w:line="252" w:lineRule="auto"/>
              <w:rPr>
                <w:rFonts w:asciiTheme="minorHAnsi" w:hAnsiTheme="minorHAnsi" w:cstheme="minorHAnsi"/>
                <w:w w:val="105"/>
                <w:sz w:val="24"/>
                <w:szCs w:val="24"/>
              </w:rPr>
            </w:pPr>
            <w:r>
              <w:rPr>
                <w:rFonts w:asciiTheme="minorHAnsi" w:hAnsiTheme="minorHAnsi" w:cstheme="minorHAnsi"/>
                <w:w w:val="105"/>
                <w:sz w:val="24"/>
                <w:szCs w:val="24"/>
              </w:rPr>
              <w:t>9</w:t>
            </w:r>
            <w:r w:rsidR="00115BC3" w:rsidRPr="005C4467">
              <w:rPr>
                <w:rFonts w:asciiTheme="minorHAnsi" w:hAnsiTheme="minorHAnsi" w:cstheme="minorHAnsi"/>
                <w:w w:val="105"/>
                <w:sz w:val="24"/>
                <w:szCs w:val="24"/>
              </w:rPr>
              <w:t xml:space="preserve">.Start up meeting end term evaluation </w:t>
            </w:r>
          </w:p>
        </w:tc>
        <w:tc>
          <w:tcPr>
            <w:tcW w:w="2810" w:type="dxa"/>
          </w:tcPr>
          <w:p w14:paraId="05EA82B8" w14:textId="72543E7C" w:rsidR="00115BC3" w:rsidRPr="005C4467" w:rsidRDefault="00115BC3">
            <w:pPr>
              <w:pStyle w:val="TableParagraph"/>
              <w:spacing w:before="7"/>
              <w:ind w:left="99"/>
              <w:rPr>
                <w:rFonts w:asciiTheme="minorHAnsi" w:hAnsiTheme="minorHAnsi" w:cstheme="minorHAnsi"/>
                <w:w w:val="105"/>
                <w:sz w:val="24"/>
                <w:szCs w:val="24"/>
              </w:rPr>
            </w:pPr>
            <w:r w:rsidRPr="005C4467">
              <w:rPr>
                <w:rFonts w:asciiTheme="minorHAnsi" w:hAnsiTheme="minorHAnsi" w:cstheme="minorHAnsi"/>
                <w:w w:val="105"/>
                <w:sz w:val="24"/>
                <w:szCs w:val="24"/>
              </w:rPr>
              <w:t>CRPM Skopje Project management team</w:t>
            </w:r>
          </w:p>
        </w:tc>
        <w:tc>
          <w:tcPr>
            <w:tcW w:w="2784" w:type="dxa"/>
          </w:tcPr>
          <w:p w14:paraId="10A5868B" w14:textId="1BF725A1" w:rsidR="00115BC3" w:rsidRPr="005C4467" w:rsidRDefault="00115BC3">
            <w:pPr>
              <w:pStyle w:val="TableParagraph"/>
              <w:spacing w:line="252" w:lineRule="auto"/>
              <w:rPr>
                <w:rFonts w:asciiTheme="minorHAnsi" w:hAnsiTheme="minorHAnsi" w:cstheme="minorHAnsi"/>
                <w:w w:val="105"/>
                <w:sz w:val="24"/>
                <w:szCs w:val="24"/>
              </w:rPr>
            </w:pPr>
            <w:r w:rsidRPr="005C4467">
              <w:rPr>
                <w:rFonts w:asciiTheme="minorHAnsi" w:hAnsiTheme="minorHAnsi" w:cstheme="minorHAnsi"/>
                <w:w w:val="105"/>
                <w:sz w:val="24"/>
                <w:szCs w:val="24"/>
              </w:rPr>
              <w:t>15 May 2022</w:t>
            </w:r>
          </w:p>
        </w:tc>
      </w:tr>
      <w:tr w:rsidR="00115BC3" w:rsidRPr="005C4467" w14:paraId="79F760C9" w14:textId="77777777">
        <w:trPr>
          <w:trHeight w:val="664"/>
        </w:trPr>
        <w:tc>
          <w:tcPr>
            <w:tcW w:w="2876" w:type="dxa"/>
          </w:tcPr>
          <w:p w14:paraId="0F635B4B" w14:textId="55F03F1A" w:rsidR="00115BC3" w:rsidRPr="005C4467" w:rsidRDefault="00B5458C" w:rsidP="00B5458C">
            <w:pPr>
              <w:pStyle w:val="TableParagraph"/>
              <w:spacing w:line="252" w:lineRule="auto"/>
              <w:rPr>
                <w:rFonts w:asciiTheme="minorHAnsi" w:hAnsiTheme="minorHAnsi" w:cstheme="minorHAnsi"/>
                <w:w w:val="105"/>
                <w:sz w:val="24"/>
                <w:szCs w:val="24"/>
              </w:rPr>
            </w:pPr>
            <w:r>
              <w:rPr>
                <w:rFonts w:asciiTheme="minorHAnsi" w:hAnsiTheme="minorHAnsi" w:cstheme="minorHAnsi"/>
                <w:w w:val="105"/>
                <w:sz w:val="24"/>
                <w:szCs w:val="24"/>
              </w:rPr>
              <w:t>10.</w:t>
            </w:r>
            <w:r w:rsidR="00115BC3" w:rsidRPr="005C4467">
              <w:rPr>
                <w:rFonts w:asciiTheme="minorHAnsi" w:hAnsiTheme="minorHAnsi" w:cstheme="minorHAnsi"/>
                <w:w w:val="105"/>
                <w:sz w:val="24"/>
                <w:szCs w:val="24"/>
              </w:rPr>
              <w:t>Inception report</w:t>
            </w:r>
          </w:p>
        </w:tc>
        <w:tc>
          <w:tcPr>
            <w:tcW w:w="2810" w:type="dxa"/>
          </w:tcPr>
          <w:p w14:paraId="71B208DC" w14:textId="25E4F6F0" w:rsidR="00115BC3" w:rsidRPr="005C4467" w:rsidRDefault="00115BC3">
            <w:pPr>
              <w:pStyle w:val="TableParagraph"/>
              <w:spacing w:before="7"/>
              <w:ind w:left="99"/>
              <w:rPr>
                <w:rFonts w:asciiTheme="minorHAnsi" w:hAnsiTheme="minorHAnsi" w:cstheme="minorHAnsi"/>
                <w:w w:val="105"/>
                <w:sz w:val="24"/>
                <w:szCs w:val="24"/>
              </w:rPr>
            </w:pPr>
            <w:r w:rsidRPr="005C4467">
              <w:rPr>
                <w:rFonts w:asciiTheme="minorHAnsi" w:hAnsiTheme="minorHAnsi" w:cstheme="minorHAnsi"/>
                <w:w w:val="105"/>
                <w:sz w:val="24"/>
                <w:szCs w:val="24"/>
              </w:rPr>
              <w:t>Evaluators</w:t>
            </w:r>
          </w:p>
        </w:tc>
        <w:tc>
          <w:tcPr>
            <w:tcW w:w="2784" w:type="dxa"/>
          </w:tcPr>
          <w:p w14:paraId="560ADE1A" w14:textId="1E163D27" w:rsidR="00115BC3" w:rsidRPr="005C4467" w:rsidRDefault="00115BC3">
            <w:pPr>
              <w:pStyle w:val="TableParagraph"/>
              <w:spacing w:line="252" w:lineRule="auto"/>
              <w:rPr>
                <w:rFonts w:asciiTheme="minorHAnsi" w:hAnsiTheme="minorHAnsi" w:cstheme="minorHAnsi"/>
                <w:w w:val="105"/>
                <w:sz w:val="24"/>
                <w:szCs w:val="24"/>
              </w:rPr>
            </w:pPr>
            <w:r w:rsidRPr="005C4467">
              <w:rPr>
                <w:rFonts w:asciiTheme="minorHAnsi" w:hAnsiTheme="minorHAnsi" w:cstheme="minorHAnsi"/>
                <w:w w:val="105"/>
                <w:sz w:val="24"/>
                <w:szCs w:val="24"/>
              </w:rPr>
              <w:t>1</w:t>
            </w:r>
            <w:r w:rsidRPr="005C4467">
              <w:rPr>
                <w:rFonts w:asciiTheme="minorHAnsi" w:hAnsiTheme="minorHAnsi" w:cstheme="minorHAnsi"/>
                <w:w w:val="105"/>
                <w:sz w:val="24"/>
                <w:szCs w:val="24"/>
                <w:vertAlign w:val="superscript"/>
              </w:rPr>
              <w:t>st</w:t>
            </w:r>
            <w:r w:rsidRPr="005C4467">
              <w:rPr>
                <w:rFonts w:asciiTheme="minorHAnsi" w:hAnsiTheme="minorHAnsi" w:cstheme="minorHAnsi"/>
                <w:w w:val="105"/>
                <w:sz w:val="24"/>
                <w:szCs w:val="24"/>
              </w:rPr>
              <w:t xml:space="preserve"> June, 2022</w:t>
            </w:r>
          </w:p>
        </w:tc>
      </w:tr>
      <w:tr w:rsidR="00115BC3" w:rsidRPr="005C4467" w14:paraId="72830101" w14:textId="77777777">
        <w:trPr>
          <w:trHeight w:val="664"/>
        </w:trPr>
        <w:tc>
          <w:tcPr>
            <w:tcW w:w="2876" w:type="dxa"/>
          </w:tcPr>
          <w:p w14:paraId="38B2F5A7" w14:textId="3846E6A7" w:rsidR="00115BC3" w:rsidRPr="005C4467" w:rsidRDefault="00B5458C" w:rsidP="00B5458C">
            <w:pPr>
              <w:pStyle w:val="TableParagraph"/>
              <w:spacing w:line="252" w:lineRule="auto"/>
              <w:rPr>
                <w:rFonts w:asciiTheme="minorHAnsi" w:hAnsiTheme="minorHAnsi" w:cstheme="minorHAnsi"/>
                <w:w w:val="105"/>
                <w:sz w:val="24"/>
                <w:szCs w:val="24"/>
              </w:rPr>
            </w:pPr>
            <w:r>
              <w:rPr>
                <w:rFonts w:asciiTheme="minorHAnsi" w:hAnsiTheme="minorHAnsi" w:cstheme="minorHAnsi"/>
                <w:w w:val="105"/>
                <w:sz w:val="24"/>
                <w:szCs w:val="24"/>
              </w:rPr>
              <w:t>11</w:t>
            </w:r>
            <w:r w:rsidR="00115BC3" w:rsidRPr="005C4467">
              <w:rPr>
                <w:rFonts w:asciiTheme="minorHAnsi" w:hAnsiTheme="minorHAnsi" w:cstheme="minorHAnsi"/>
                <w:w w:val="105"/>
                <w:sz w:val="24"/>
                <w:szCs w:val="24"/>
              </w:rPr>
              <w:t>.Data collection, analysis, report writing and</w:t>
            </w:r>
            <w:r w:rsidR="00115BC3" w:rsidRPr="005C4467">
              <w:rPr>
                <w:rFonts w:asciiTheme="minorHAnsi" w:hAnsiTheme="minorHAnsi" w:cstheme="minorHAnsi"/>
                <w:spacing w:val="-40"/>
                <w:w w:val="105"/>
                <w:sz w:val="24"/>
                <w:szCs w:val="24"/>
              </w:rPr>
              <w:t xml:space="preserve"> </w:t>
            </w:r>
            <w:r w:rsidR="00115BC3" w:rsidRPr="005C4467">
              <w:rPr>
                <w:rFonts w:asciiTheme="minorHAnsi" w:hAnsiTheme="minorHAnsi" w:cstheme="minorHAnsi"/>
                <w:w w:val="105"/>
                <w:sz w:val="24"/>
                <w:szCs w:val="24"/>
              </w:rPr>
              <w:t>quality assurance</w:t>
            </w:r>
          </w:p>
        </w:tc>
        <w:tc>
          <w:tcPr>
            <w:tcW w:w="2810" w:type="dxa"/>
          </w:tcPr>
          <w:p w14:paraId="4486DF69" w14:textId="724A923E" w:rsidR="00115BC3" w:rsidRPr="005C4467" w:rsidRDefault="00115BC3" w:rsidP="00115BC3">
            <w:pPr>
              <w:pStyle w:val="TableParagraph"/>
              <w:spacing w:before="7"/>
              <w:ind w:left="99"/>
              <w:rPr>
                <w:rFonts w:asciiTheme="minorHAnsi" w:hAnsiTheme="minorHAnsi" w:cstheme="minorHAnsi"/>
                <w:w w:val="105"/>
                <w:sz w:val="24"/>
                <w:szCs w:val="24"/>
              </w:rPr>
            </w:pPr>
            <w:r w:rsidRPr="005C4467">
              <w:rPr>
                <w:rFonts w:asciiTheme="minorHAnsi" w:hAnsiTheme="minorHAnsi" w:cstheme="minorHAnsi"/>
                <w:w w:val="105"/>
                <w:sz w:val="24"/>
                <w:szCs w:val="24"/>
              </w:rPr>
              <w:t>Evaluators</w:t>
            </w:r>
          </w:p>
        </w:tc>
        <w:tc>
          <w:tcPr>
            <w:tcW w:w="2784" w:type="dxa"/>
          </w:tcPr>
          <w:p w14:paraId="05358D86" w14:textId="55259E42" w:rsidR="00115BC3" w:rsidRPr="005C4467" w:rsidRDefault="00115BC3" w:rsidP="00115BC3">
            <w:pPr>
              <w:pStyle w:val="TableParagraph"/>
              <w:spacing w:line="252" w:lineRule="auto"/>
              <w:rPr>
                <w:rFonts w:asciiTheme="minorHAnsi" w:hAnsiTheme="minorHAnsi" w:cstheme="minorHAnsi"/>
                <w:w w:val="105"/>
                <w:sz w:val="24"/>
                <w:szCs w:val="24"/>
              </w:rPr>
            </w:pPr>
            <w:r w:rsidRPr="005C4467">
              <w:rPr>
                <w:rFonts w:asciiTheme="minorHAnsi" w:hAnsiTheme="minorHAnsi" w:cstheme="minorHAnsi"/>
                <w:w w:val="105"/>
                <w:sz w:val="24"/>
                <w:szCs w:val="24"/>
              </w:rPr>
              <w:t>15 May -16 June 2022</w:t>
            </w:r>
          </w:p>
        </w:tc>
      </w:tr>
      <w:tr w:rsidR="00115BC3" w:rsidRPr="005C4467" w14:paraId="099952DC" w14:textId="77777777">
        <w:trPr>
          <w:trHeight w:val="664"/>
        </w:trPr>
        <w:tc>
          <w:tcPr>
            <w:tcW w:w="2876" w:type="dxa"/>
          </w:tcPr>
          <w:p w14:paraId="75E0E138" w14:textId="3BEB492A" w:rsidR="00115BC3" w:rsidRPr="005C4467" w:rsidRDefault="00B5458C" w:rsidP="00115BC3">
            <w:pPr>
              <w:pStyle w:val="TableParagraph"/>
              <w:spacing w:line="252" w:lineRule="auto"/>
              <w:rPr>
                <w:rFonts w:asciiTheme="minorHAnsi" w:hAnsiTheme="minorHAnsi" w:cstheme="minorHAnsi"/>
                <w:w w:val="105"/>
                <w:sz w:val="24"/>
                <w:szCs w:val="24"/>
              </w:rPr>
            </w:pPr>
            <w:r>
              <w:rPr>
                <w:rFonts w:asciiTheme="minorHAnsi" w:hAnsiTheme="minorHAnsi" w:cstheme="minorHAnsi"/>
                <w:w w:val="105"/>
                <w:sz w:val="24"/>
                <w:szCs w:val="24"/>
              </w:rPr>
              <w:lastRenderedPageBreak/>
              <w:t>12</w:t>
            </w:r>
            <w:r w:rsidR="00115BC3" w:rsidRPr="005C4467">
              <w:rPr>
                <w:rFonts w:asciiTheme="minorHAnsi" w:hAnsiTheme="minorHAnsi" w:cstheme="minorHAnsi"/>
                <w:w w:val="105"/>
                <w:sz w:val="24"/>
                <w:szCs w:val="24"/>
              </w:rPr>
              <w:t xml:space="preserve">.Draft </w:t>
            </w:r>
            <w:r w:rsidR="002C6516">
              <w:rPr>
                <w:rFonts w:asciiTheme="minorHAnsi" w:hAnsiTheme="minorHAnsi" w:cstheme="minorHAnsi"/>
                <w:w w:val="105"/>
                <w:sz w:val="24"/>
                <w:szCs w:val="24"/>
              </w:rPr>
              <w:t>end</w:t>
            </w:r>
            <w:r w:rsidR="00115BC3" w:rsidRPr="005C4467">
              <w:rPr>
                <w:rFonts w:asciiTheme="minorHAnsi" w:hAnsiTheme="minorHAnsi" w:cstheme="minorHAnsi"/>
                <w:w w:val="105"/>
                <w:sz w:val="24"/>
                <w:szCs w:val="24"/>
              </w:rPr>
              <w:t xml:space="preserve">-term evaluation report </w:t>
            </w:r>
          </w:p>
        </w:tc>
        <w:tc>
          <w:tcPr>
            <w:tcW w:w="2810" w:type="dxa"/>
          </w:tcPr>
          <w:p w14:paraId="4F2D24D8" w14:textId="31D94D02" w:rsidR="00115BC3" w:rsidRPr="005C4467" w:rsidRDefault="00115BC3" w:rsidP="00115BC3">
            <w:pPr>
              <w:pStyle w:val="TableParagraph"/>
              <w:spacing w:before="7"/>
              <w:ind w:left="99"/>
              <w:rPr>
                <w:rFonts w:asciiTheme="minorHAnsi" w:hAnsiTheme="minorHAnsi" w:cstheme="minorHAnsi"/>
                <w:w w:val="105"/>
                <w:sz w:val="24"/>
                <w:szCs w:val="24"/>
              </w:rPr>
            </w:pPr>
            <w:r w:rsidRPr="005C4467">
              <w:rPr>
                <w:rFonts w:asciiTheme="minorHAnsi" w:hAnsiTheme="minorHAnsi" w:cstheme="minorHAnsi"/>
                <w:w w:val="105"/>
                <w:sz w:val="24"/>
                <w:szCs w:val="24"/>
              </w:rPr>
              <w:t>Evaluators, CRPM Project management team</w:t>
            </w:r>
          </w:p>
        </w:tc>
        <w:tc>
          <w:tcPr>
            <w:tcW w:w="2784" w:type="dxa"/>
          </w:tcPr>
          <w:p w14:paraId="11EB43EB" w14:textId="4298EB47" w:rsidR="00115BC3" w:rsidRPr="005C4467" w:rsidRDefault="00115BC3" w:rsidP="00115BC3">
            <w:pPr>
              <w:pStyle w:val="TableParagraph"/>
              <w:spacing w:line="252" w:lineRule="auto"/>
              <w:rPr>
                <w:rFonts w:asciiTheme="minorHAnsi" w:hAnsiTheme="minorHAnsi" w:cstheme="minorHAnsi"/>
                <w:w w:val="105"/>
                <w:sz w:val="24"/>
                <w:szCs w:val="24"/>
              </w:rPr>
            </w:pPr>
            <w:r w:rsidRPr="005C4467">
              <w:rPr>
                <w:rFonts w:asciiTheme="minorHAnsi" w:hAnsiTheme="minorHAnsi" w:cstheme="minorHAnsi"/>
                <w:w w:val="105"/>
                <w:sz w:val="24"/>
                <w:szCs w:val="24"/>
              </w:rPr>
              <w:t>16</w:t>
            </w:r>
            <w:r w:rsidRPr="005C4467">
              <w:rPr>
                <w:rFonts w:asciiTheme="minorHAnsi" w:hAnsiTheme="minorHAnsi" w:cstheme="minorHAnsi"/>
                <w:w w:val="105"/>
                <w:sz w:val="24"/>
                <w:szCs w:val="24"/>
                <w:vertAlign w:val="superscript"/>
              </w:rPr>
              <w:t>th</w:t>
            </w:r>
            <w:r w:rsidRPr="005C4467">
              <w:rPr>
                <w:rFonts w:asciiTheme="minorHAnsi" w:hAnsiTheme="minorHAnsi" w:cstheme="minorHAnsi"/>
                <w:w w:val="105"/>
                <w:sz w:val="24"/>
                <w:szCs w:val="24"/>
              </w:rPr>
              <w:t xml:space="preserve"> June 2022</w:t>
            </w:r>
          </w:p>
        </w:tc>
      </w:tr>
      <w:tr w:rsidR="00115BC3" w:rsidRPr="005C4467" w14:paraId="38FBB4B3" w14:textId="77777777">
        <w:trPr>
          <w:trHeight w:val="664"/>
        </w:trPr>
        <w:tc>
          <w:tcPr>
            <w:tcW w:w="2876" w:type="dxa"/>
          </w:tcPr>
          <w:p w14:paraId="3E624495" w14:textId="63611C41" w:rsidR="00115BC3" w:rsidRPr="005C4467" w:rsidRDefault="00B5458C" w:rsidP="00115BC3">
            <w:pPr>
              <w:pStyle w:val="TableParagraph"/>
              <w:spacing w:line="252" w:lineRule="auto"/>
              <w:rPr>
                <w:rFonts w:asciiTheme="minorHAnsi" w:hAnsiTheme="minorHAnsi" w:cstheme="minorHAnsi"/>
                <w:w w:val="105"/>
                <w:sz w:val="24"/>
                <w:szCs w:val="24"/>
              </w:rPr>
            </w:pPr>
            <w:r>
              <w:rPr>
                <w:rFonts w:asciiTheme="minorHAnsi" w:hAnsiTheme="minorHAnsi" w:cstheme="minorHAnsi"/>
                <w:w w:val="105"/>
                <w:sz w:val="24"/>
                <w:szCs w:val="24"/>
              </w:rPr>
              <w:t>13</w:t>
            </w:r>
            <w:r w:rsidR="00115BC3" w:rsidRPr="005C4467">
              <w:rPr>
                <w:rFonts w:asciiTheme="minorHAnsi" w:hAnsiTheme="minorHAnsi" w:cstheme="minorHAnsi"/>
                <w:w w:val="105"/>
                <w:sz w:val="24"/>
                <w:szCs w:val="24"/>
              </w:rPr>
              <w:t xml:space="preserve">.Comments to </w:t>
            </w:r>
            <w:r w:rsidR="002C6516">
              <w:rPr>
                <w:rFonts w:asciiTheme="minorHAnsi" w:hAnsiTheme="minorHAnsi" w:cstheme="minorHAnsi"/>
                <w:w w:val="105"/>
                <w:sz w:val="24"/>
                <w:szCs w:val="24"/>
              </w:rPr>
              <w:t>end</w:t>
            </w:r>
            <w:r w:rsidR="00115BC3" w:rsidRPr="005C4467">
              <w:rPr>
                <w:rFonts w:asciiTheme="minorHAnsi" w:hAnsiTheme="minorHAnsi" w:cstheme="minorHAnsi"/>
                <w:w w:val="105"/>
                <w:sz w:val="24"/>
                <w:szCs w:val="24"/>
              </w:rPr>
              <w:t xml:space="preserve"> term evaluation report</w:t>
            </w:r>
          </w:p>
        </w:tc>
        <w:tc>
          <w:tcPr>
            <w:tcW w:w="2810" w:type="dxa"/>
          </w:tcPr>
          <w:p w14:paraId="5AEDD84D" w14:textId="786C228F" w:rsidR="00115BC3" w:rsidRPr="005C4467" w:rsidRDefault="00115BC3" w:rsidP="00115BC3">
            <w:pPr>
              <w:pStyle w:val="TableParagraph"/>
              <w:spacing w:before="7"/>
              <w:ind w:left="99"/>
              <w:rPr>
                <w:rFonts w:asciiTheme="minorHAnsi" w:hAnsiTheme="minorHAnsi" w:cstheme="minorHAnsi"/>
                <w:w w:val="105"/>
                <w:sz w:val="24"/>
                <w:szCs w:val="24"/>
              </w:rPr>
            </w:pPr>
            <w:r w:rsidRPr="005C4467">
              <w:rPr>
                <w:rFonts w:asciiTheme="minorHAnsi" w:hAnsiTheme="minorHAnsi" w:cstheme="minorHAnsi"/>
                <w:w w:val="105"/>
                <w:sz w:val="24"/>
                <w:szCs w:val="24"/>
              </w:rPr>
              <w:t>CRPM Skopje</w:t>
            </w:r>
          </w:p>
        </w:tc>
        <w:tc>
          <w:tcPr>
            <w:tcW w:w="2784" w:type="dxa"/>
          </w:tcPr>
          <w:p w14:paraId="718FE972" w14:textId="42310B9D" w:rsidR="00115BC3" w:rsidRPr="005C4467" w:rsidRDefault="00115BC3" w:rsidP="00115BC3">
            <w:pPr>
              <w:pStyle w:val="TableParagraph"/>
              <w:spacing w:line="252" w:lineRule="auto"/>
              <w:rPr>
                <w:rFonts w:asciiTheme="minorHAnsi" w:hAnsiTheme="minorHAnsi" w:cstheme="minorHAnsi"/>
                <w:w w:val="105"/>
                <w:sz w:val="24"/>
                <w:szCs w:val="24"/>
              </w:rPr>
            </w:pPr>
            <w:r w:rsidRPr="005C4467">
              <w:rPr>
                <w:rFonts w:asciiTheme="minorHAnsi" w:hAnsiTheme="minorHAnsi" w:cstheme="minorHAnsi"/>
                <w:w w:val="105"/>
                <w:sz w:val="24"/>
                <w:szCs w:val="24"/>
              </w:rPr>
              <w:t>21</w:t>
            </w:r>
            <w:r w:rsidRPr="005C4467">
              <w:rPr>
                <w:rFonts w:asciiTheme="minorHAnsi" w:hAnsiTheme="minorHAnsi" w:cstheme="minorHAnsi"/>
                <w:w w:val="105"/>
                <w:sz w:val="24"/>
                <w:szCs w:val="24"/>
                <w:vertAlign w:val="superscript"/>
              </w:rPr>
              <w:t>st</w:t>
            </w:r>
            <w:r w:rsidRPr="005C4467">
              <w:rPr>
                <w:rFonts w:asciiTheme="minorHAnsi" w:hAnsiTheme="minorHAnsi" w:cstheme="minorHAnsi"/>
                <w:w w:val="105"/>
                <w:sz w:val="24"/>
                <w:szCs w:val="24"/>
              </w:rPr>
              <w:t xml:space="preserve"> June 2022</w:t>
            </w:r>
          </w:p>
        </w:tc>
      </w:tr>
      <w:tr w:rsidR="00115BC3" w:rsidRPr="005C4467" w14:paraId="2B3AEF24" w14:textId="77777777">
        <w:trPr>
          <w:trHeight w:val="664"/>
        </w:trPr>
        <w:tc>
          <w:tcPr>
            <w:tcW w:w="2876" w:type="dxa"/>
          </w:tcPr>
          <w:p w14:paraId="003058A0" w14:textId="27BFA2E8" w:rsidR="00115BC3" w:rsidRPr="005C4467" w:rsidRDefault="00B5458C" w:rsidP="00115BC3">
            <w:pPr>
              <w:pStyle w:val="TableParagraph"/>
              <w:spacing w:line="252" w:lineRule="auto"/>
              <w:rPr>
                <w:rFonts w:asciiTheme="minorHAnsi" w:hAnsiTheme="minorHAnsi" w:cstheme="minorHAnsi"/>
                <w:w w:val="105"/>
                <w:sz w:val="24"/>
                <w:szCs w:val="24"/>
              </w:rPr>
            </w:pPr>
            <w:r>
              <w:rPr>
                <w:rFonts w:asciiTheme="minorHAnsi" w:hAnsiTheme="minorHAnsi" w:cstheme="minorHAnsi"/>
                <w:w w:val="105"/>
                <w:sz w:val="24"/>
                <w:szCs w:val="24"/>
              </w:rPr>
              <w:t>14</w:t>
            </w:r>
            <w:r w:rsidR="00115BC3" w:rsidRPr="005C4467">
              <w:rPr>
                <w:rFonts w:asciiTheme="minorHAnsi" w:hAnsiTheme="minorHAnsi" w:cstheme="minorHAnsi"/>
                <w:w w:val="105"/>
                <w:sz w:val="24"/>
                <w:szCs w:val="24"/>
              </w:rPr>
              <w:t xml:space="preserve">.Final </w:t>
            </w:r>
            <w:r w:rsidR="002C6516">
              <w:rPr>
                <w:rFonts w:asciiTheme="minorHAnsi" w:hAnsiTheme="minorHAnsi" w:cstheme="minorHAnsi"/>
                <w:w w:val="105"/>
                <w:sz w:val="24"/>
                <w:szCs w:val="24"/>
              </w:rPr>
              <w:t>end</w:t>
            </w:r>
            <w:r w:rsidR="00115BC3" w:rsidRPr="005C4467">
              <w:rPr>
                <w:rFonts w:asciiTheme="minorHAnsi" w:hAnsiTheme="minorHAnsi" w:cstheme="minorHAnsi"/>
                <w:w w:val="105"/>
                <w:sz w:val="24"/>
                <w:szCs w:val="24"/>
              </w:rPr>
              <w:t xml:space="preserve"> term evaluation report</w:t>
            </w:r>
          </w:p>
        </w:tc>
        <w:tc>
          <w:tcPr>
            <w:tcW w:w="2810" w:type="dxa"/>
          </w:tcPr>
          <w:p w14:paraId="59C49AA9" w14:textId="6776CA2C" w:rsidR="00115BC3" w:rsidRPr="005C4467" w:rsidRDefault="00115BC3" w:rsidP="00115BC3">
            <w:pPr>
              <w:pStyle w:val="TableParagraph"/>
              <w:spacing w:before="7"/>
              <w:ind w:left="99"/>
              <w:rPr>
                <w:rFonts w:asciiTheme="minorHAnsi" w:hAnsiTheme="minorHAnsi" w:cstheme="minorHAnsi"/>
                <w:w w:val="105"/>
                <w:sz w:val="24"/>
                <w:szCs w:val="24"/>
              </w:rPr>
            </w:pPr>
            <w:r w:rsidRPr="005C4467">
              <w:rPr>
                <w:rFonts w:asciiTheme="minorHAnsi" w:hAnsiTheme="minorHAnsi" w:cstheme="minorHAnsi"/>
                <w:w w:val="105"/>
                <w:sz w:val="24"/>
                <w:szCs w:val="24"/>
              </w:rPr>
              <w:t>Evaluators</w:t>
            </w:r>
          </w:p>
        </w:tc>
        <w:tc>
          <w:tcPr>
            <w:tcW w:w="2784" w:type="dxa"/>
          </w:tcPr>
          <w:p w14:paraId="666E2980" w14:textId="0E666151" w:rsidR="00115BC3" w:rsidRPr="005C4467" w:rsidRDefault="00115BC3" w:rsidP="00115BC3">
            <w:pPr>
              <w:pStyle w:val="TableParagraph"/>
              <w:spacing w:line="252" w:lineRule="auto"/>
              <w:rPr>
                <w:rFonts w:asciiTheme="minorHAnsi" w:hAnsiTheme="minorHAnsi" w:cstheme="minorHAnsi"/>
                <w:w w:val="105"/>
                <w:sz w:val="24"/>
                <w:szCs w:val="24"/>
              </w:rPr>
            </w:pPr>
            <w:r w:rsidRPr="005C4467">
              <w:rPr>
                <w:rFonts w:asciiTheme="minorHAnsi" w:hAnsiTheme="minorHAnsi" w:cstheme="minorHAnsi"/>
                <w:w w:val="105"/>
                <w:sz w:val="24"/>
                <w:szCs w:val="24"/>
              </w:rPr>
              <w:t>1</w:t>
            </w:r>
            <w:r w:rsidRPr="005C4467">
              <w:rPr>
                <w:rFonts w:asciiTheme="minorHAnsi" w:hAnsiTheme="minorHAnsi" w:cstheme="minorHAnsi"/>
                <w:w w:val="105"/>
                <w:sz w:val="24"/>
                <w:szCs w:val="24"/>
                <w:vertAlign w:val="superscript"/>
              </w:rPr>
              <w:t>st</w:t>
            </w:r>
            <w:r w:rsidRPr="005C4467">
              <w:rPr>
                <w:rFonts w:asciiTheme="minorHAnsi" w:hAnsiTheme="minorHAnsi" w:cstheme="minorHAnsi"/>
                <w:w w:val="105"/>
                <w:sz w:val="24"/>
                <w:szCs w:val="24"/>
              </w:rPr>
              <w:t xml:space="preserve"> July, 2022</w:t>
            </w:r>
          </w:p>
        </w:tc>
      </w:tr>
      <w:tr w:rsidR="00115BC3" w:rsidRPr="005C4467" w14:paraId="273784CD" w14:textId="77777777">
        <w:trPr>
          <w:trHeight w:val="664"/>
        </w:trPr>
        <w:tc>
          <w:tcPr>
            <w:tcW w:w="2876" w:type="dxa"/>
          </w:tcPr>
          <w:p w14:paraId="47690CE4" w14:textId="5FC09914" w:rsidR="00115BC3" w:rsidRPr="005C4467" w:rsidRDefault="00B5458C" w:rsidP="00115BC3">
            <w:pPr>
              <w:pStyle w:val="TableParagraph"/>
              <w:spacing w:line="252" w:lineRule="auto"/>
              <w:rPr>
                <w:rFonts w:asciiTheme="minorHAnsi" w:hAnsiTheme="minorHAnsi" w:cstheme="minorHAnsi"/>
                <w:w w:val="105"/>
                <w:sz w:val="24"/>
                <w:szCs w:val="24"/>
              </w:rPr>
            </w:pPr>
            <w:r>
              <w:rPr>
                <w:rFonts w:asciiTheme="minorHAnsi" w:hAnsiTheme="minorHAnsi" w:cstheme="minorHAnsi"/>
                <w:w w:val="105"/>
                <w:sz w:val="24"/>
                <w:szCs w:val="24"/>
              </w:rPr>
              <w:t>15.</w:t>
            </w:r>
            <w:r w:rsidR="00115BC3" w:rsidRPr="005C4467">
              <w:rPr>
                <w:rFonts w:asciiTheme="minorHAnsi" w:hAnsiTheme="minorHAnsi" w:cstheme="minorHAnsi"/>
                <w:w w:val="105"/>
                <w:sz w:val="24"/>
                <w:szCs w:val="24"/>
              </w:rPr>
              <w:t xml:space="preserve"> Debriefing/validation workshop (meeting)</w:t>
            </w:r>
          </w:p>
        </w:tc>
        <w:tc>
          <w:tcPr>
            <w:tcW w:w="2810" w:type="dxa"/>
          </w:tcPr>
          <w:p w14:paraId="5336EE7F" w14:textId="77777777" w:rsidR="00115BC3" w:rsidRPr="005C4467" w:rsidRDefault="00115BC3" w:rsidP="00115BC3">
            <w:pPr>
              <w:pStyle w:val="TableParagraph"/>
              <w:spacing w:before="7"/>
              <w:ind w:left="99"/>
              <w:rPr>
                <w:rFonts w:asciiTheme="minorHAnsi" w:hAnsiTheme="minorHAnsi" w:cstheme="minorHAnsi"/>
                <w:w w:val="105"/>
                <w:sz w:val="24"/>
                <w:szCs w:val="24"/>
              </w:rPr>
            </w:pPr>
            <w:r w:rsidRPr="005C4467">
              <w:rPr>
                <w:rFonts w:asciiTheme="minorHAnsi" w:hAnsiTheme="minorHAnsi" w:cstheme="minorHAnsi"/>
                <w:w w:val="105"/>
                <w:sz w:val="24"/>
                <w:szCs w:val="24"/>
              </w:rPr>
              <w:t>Evaluators</w:t>
            </w:r>
          </w:p>
          <w:p w14:paraId="7D686948" w14:textId="77777777" w:rsidR="00115BC3" w:rsidRPr="005C4467" w:rsidRDefault="00115BC3" w:rsidP="00115BC3">
            <w:pPr>
              <w:pStyle w:val="TableParagraph"/>
              <w:spacing w:before="7"/>
              <w:ind w:left="99"/>
              <w:rPr>
                <w:rFonts w:asciiTheme="minorHAnsi" w:hAnsiTheme="minorHAnsi" w:cstheme="minorHAnsi"/>
                <w:w w:val="105"/>
                <w:sz w:val="24"/>
                <w:szCs w:val="24"/>
              </w:rPr>
            </w:pPr>
            <w:r w:rsidRPr="005C4467">
              <w:rPr>
                <w:rFonts w:asciiTheme="minorHAnsi" w:hAnsiTheme="minorHAnsi" w:cstheme="minorHAnsi"/>
                <w:w w:val="105"/>
                <w:sz w:val="24"/>
                <w:szCs w:val="24"/>
              </w:rPr>
              <w:t>CRPM Skopje</w:t>
            </w:r>
          </w:p>
          <w:p w14:paraId="24205282" w14:textId="299BE59F" w:rsidR="00115BC3" w:rsidRPr="005C4467" w:rsidRDefault="00115BC3" w:rsidP="00115BC3">
            <w:pPr>
              <w:pStyle w:val="TableParagraph"/>
              <w:spacing w:before="7"/>
              <w:ind w:left="99"/>
              <w:rPr>
                <w:rFonts w:asciiTheme="minorHAnsi" w:hAnsiTheme="minorHAnsi" w:cstheme="minorHAnsi"/>
                <w:w w:val="105"/>
                <w:sz w:val="24"/>
                <w:szCs w:val="24"/>
              </w:rPr>
            </w:pPr>
            <w:r w:rsidRPr="005C4467">
              <w:rPr>
                <w:rFonts w:asciiTheme="minorHAnsi" w:hAnsiTheme="minorHAnsi" w:cstheme="minorHAnsi"/>
                <w:w w:val="105"/>
                <w:sz w:val="24"/>
                <w:szCs w:val="24"/>
              </w:rPr>
              <w:t>6 local project partners</w:t>
            </w:r>
          </w:p>
        </w:tc>
        <w:tc>
          <w:tcPr>
            <w:tcW w:w="2784" w:type="dxa"/>
          </w:tcPr>
          <w:p w14:paraId="070A0A3D" w14:textId="778BA676" w:rsidR="00115BC3" w:rsidRPr="005C4467" w:rsidRDefault="00115BC3" w:rsidP="00115BC3">
            <w:pPr>
              <w:pStyle w:val="TableParagraph"/>
              <w:spacing w:line="252" w:lineRule="auto"/>
              <w:rPr>
                <w:rFonts w:asciiTheme="minorHAnsi" w:hAnsiTheme="minorHAnsi" w:cstheme="minorHAnsi"/>
                <w:w w:val="105"/>
                <w:sz w:val="24"/>
                <w:szCs w:val="24"/>
              </w:rPr>
            </w:pPr>
            <w:r w:rsidRPr="005C4467">
              <w:rPr>
                <w:rFonts w:asciiTheme="minorHAnsi" w:hAnsiTheme="minorHAnsi" w:cstheme="minorHAnsi"/>
                <w:w w:val="105"/>
                <w:sz w:val="24"/>
                <w:szCs w:val="24"/>
              </w:rPr>
              <w:t>15</w:t>
            </w:r>
            <w:r w:rsidRPr="005C4467">
              <w:rPr>
                <w:rFonts w:asciiTheme="minorHAnsi" w:hAnsiTheme="minorHAnsi" w:cstheme="minorHAnsi"/>
                <w:w w:val="105"/>
                <w:sz w:val="24"/>
                <w:szCs w:val="24"/>
                <w:vertAlign w:val="superscript"/>
              </w:rPr>
              <w:t>th</w:t>
            </w:r>
            <w:r w:rsidRPr="005C4467">
              <w:rPr>
                <w:rFonts w:asciiTheme="minorHAnsi" w:hAnsiTheme="minorHAnsi" w:cstheme="minorHAnsi"/>
                <w:w w:val="105"/>
                <w:sz w:val="24"/>
                <w:szCs w:val="24"/>
              </w:rPr>
              <w:t xml:space="preserve"> July 2022</w:t>
            </w:r>
          </w:p>
        </w:tc>
      </w:tr>
    </w:tbl>
    <w:p w14:paraId="3736A8E3" w14:textId="3A99DDDB" w:rsidR="00E57B19" w:rsidRPr="005C4467" w:rsidRDefault="00AA5317">
      <w:pPr>
        <w:pStyle w:val="BodyText"/>
        <w:spacing w:before="8"/>
        <w:ind w:left="0"/>
        <w:rPr>
          <w:rFonts w:asciiTheme="minorHAnsi" w:hAnsiTheme="minorHAnsi" w:cstheme="minorHAnsi"/>
          <w:sz w:val="24"/>
          <w:szCs w:val="24"/>
        </w:rPr>
      </w:pPr>
      <w:r w:rsidRPr="005C4467">
        <w:rPr>
          <w:rFonts w:asciiTheme="minorHAnsi" w:hAnsiTheme="minorHAnsi" w:cstheme="minorHAnsi"/>
          <w:noProof/>
          <w:sz w:val="24"/>
          <w:szCs w:val="24"/>
        </w:rPr>
        <mc:AlternateContent>
          <mc:Choice Requires="wps">
            <w:drawing>
              <wp:anchor distT="0" distB="0" distL="0" distR="0" simplePos="0" relativeHeight="487593984" behindDoc="1" locked="0" layoutInCell="1" allowOverlap="1" wp14:anchorId="50ECB788" wp14:editId="64D42B9C">
                <wp:simplePos x="0" y="0"/>
                <wp:positionH relativeFrom="page">
                  <wp:posOffset>1176655</wp:posOffset>
                </wp:positionH>
                <wp:positionV relativeFrom="paragraph">
                  <wp:posOffset>154305</wp:posOffset>
                </wp:positionV>
                <wp:extent cx="1718945" cy="4445"/>
                <wp:effectExtent l="0" t="0" r="0" b="0"/>
                <wp:wrapTopAndBottom/>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8945"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9D1C97" id="Rectangle 7" o:spid="_x0000_s1026" style="position:absolute;margin-left:92.65pt;margin-top:12.15pt;width:135.35pt;height:.3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" fillcolor="black" stroked="f">
                <w10:wrap type="topAndBottom" anchorx="page"/>
              </v:rect>
            </w:pict>
          </mc:Fallback>
        </mc:AlternateContent>
      </w:r>
    </w:p>
    <w:p w14:paraId="46F9DB4A" w14:textId="77777777" w:rsidR="00E57B19" w:rsidRPr="005C4467" w:rsidRDefault="00500DDA">
      <w:pPr>
        <w:spacing w:before="59" w:line="249" w:lineRule="auto"/>
        <w:ind w:left="1452" w:right="2053"/>
        <w:rPr>
          <w:rFonts w:asciiTheme="minorHAnsi" w:hAnsiTheme="minorHAnsi" w:cstheme="minorHAnsi"/>
          <w:sz w:val="24"/>
          <w:szCs w:val="24"/>
        </w:rPr>
      </w:pPr>
      <w:r w:rsidRPr="005C4467">
        <w:rPr>
          <w:rFonts w:asciiTheme="minorHAnsi" w:hAnsiTheme="minorHAnsi" w:cstheme="minorHAnsi"/>
          <w:w w:val="105"/>
          <w:sz w:val="24"/>
          <w:szCs w:val="24"/>
          <w:vertAlign w:val="superscript"/>
        </w:rPr>
        <w:t>13</w:t>
      </w:r>
      <w:r w:rsidRPr="005C4467">
        <w:rPr>
          <w:rFonts w:asciiTheme="minorHAnsi" w:hAnsiTheme="minorHAnsi" w:cstheme="minorHAnsi"/>
          <w:w w:val="105"/>
          <w:sz w:val="24"/>
          <w:szCs w:val="24"/>
        </w:rPr>
        <w:t xml:space="preserve"> OECD/DAC (2019) </w:t>
      </w:r>
      <w:r w:rsidRPr="005C4467">
        <w:rPr>
          <w:rFonts w:asciiTheme="minorHAnsi" w:hAnsiTheme="minorHAnsi" w:cstheme="minorHAnsi"/>
          <w:i/>
          <w:w w:val="105"/>
          <w:sz w:val="24"/>
          <w:szCs w:val="24"/>
        </w:rPr>
        <w:t>Better Criteria for Better Evaluation: Revised Evaluation Criteria Definitions and Principles for Use</w:t>
      </w:r>
      <w:r w:rsidRPr="005C4467">
        <w:rPr>
          <w:rFonts w:asciiTheme="minorHAnsi" w:hAnsiTheme="minorHAnsi" w:cstheme="minorHAnsi"/>
          <w:w w:val="105"/>
          <w:sz w:val="24"/>
          <w:szCs w:val="24"/>
        </w:rPr>
        <w:t>.</w:t>
      </w:r>
    </w:p>
    <w:p w14:paraId="60ACB08A" w14:textId="2A589181" w:rsidR="00E57B19" w:rsidRPr="005C4467" w:rsidRDefault="00E57B19" w:rsidP="00115BC3">
      <w:pPr>
        <w:pStyle w:val="BodyText"/>
        <w:ind w:left="116"/>
        <w:rPr>
          <w:rFonts w:asciiTheme="minorHAnsi" w:hAnsiTheme="minorHAnsi" w:cstheme="minorHAnsi"/>
          <w:sz w:val="24"/>
          <w:szCs w:val="24"/>
        </w:rPr>
        <w:sectPr w:rsidR="00E57B19" w:rsidRPr="005C4467">
          <w:pgSz w:w="12240" w:h="15840"/>
          <w:pgMar w:top="640" w:right="360" w:bottom="1120" w:left="400" w:header="0" w:footer="935" w:gutter="0"/>
          <w:cols w:space="720"/>
        </w:sectPr>
      </w:pPr>
    </w:p>
    <w:p w14:paraId="3E11EB4B" w14:textId="730F748C" w:rsidR="00E57B19" w:rsidRPr="005C4467" w:rsidRDefault="00E57B19" w:rsidP="00115BC3">
      <w:pPr>
        <w:pStyle w:val="BodyText"/>
        <w:ind w:left="0"/>
        <w:rPr>
          <w:rFonts w:asciiTheme="minorHAnsi" w:hAnsiTheme="minorHAnsi" w:cstheme="minorHAnsi"/>
          <w:sz w:val="24"/>
          <w:szCs w:val="24"/>
        </w:rPr>
      </w:pPr>
    </w:p>
    <w:p w14:paraId="507C68F9" w14:textId="6AED0B75" w:rsidR="00E57B19" w:rsidRPr="005C4467" w:rsidRDefault="00500DDA">
      <w:pPr>
        <w:pStyle w:val="BodyText"/>
        <w:spacing w:before="98" w:line="247" w:lineRule="auto"/>
        <w:ind w:right="1547"/>
        <w:jc w:val="both"/>
        <w:rPr>
          <w:rFonts w:asciiTheme="minorHAnsi" w:hAnsiTheme="minorHAnsi" w:cstheme="minorHAnsi"/>
          <w:sz w:val="24"/>
          <w:szCs w:val="24"/>
        </w:rPr>
      </w:pPr>
      <w:r w:rsidRPr="005C4467">
        <w:rPr>
          <w:rFonts w:asciiTheme="minorHAnsi" w:hAnsiTheme="minorHAnsi" w:cstheme="minorHAnsi"/>
          <w:b/>
          <w:w w:val="105"/>
          <w:sz w:val="24"/>
          <w:szCs w:val="24"/>
        </w:rPr>
        <w:t xml:space="preserve">The inception report </w:t>
      </w:r>
      <w:r w:rsidRPr="005C4467">
        <w:rPr>
          <w:rFonts w:asciiTheme="minorHAnsi" w:hAnsiTheme="minorHAnsi" w:cstheme="minorHAnsi"/>
          <w:w w:val="105"/>
          <w:sz w:val="24"/>
          <w:szCs w:val="24"/>
        </w:rPr>
        <w:t>will form the basis for the continued evaluation process and shall be approved by</w:t>
      </w:r>
      <w:r w:rsidRPr="005C4467">
        <w:rPr>
          <w:rFonts w:asciiTheme="minorHAnsi" w:hAnsiTheme="minorHAnsi" w:cstheme="minorHAnsi"/>
          <w:spacing w:val="-22"/>
          <w:w w:val="105"/>
          <w:sz w:val="24"/>
          <w:szCs w:val="24"/>
        </w:rPr>
        <w:t xml:space="preserve"> </w:t>
      </w:r>
      <w:r w:rsidR="00115BC3" w:rsidRPr="005C4467">
        <w:rPr>
          <w:rFonts w:asciiTheme="minorHAnsi" w:hAnsiTheme="minorHAnsi" w:cstheme="minorHAnsi"/>
          <w:spacing w:val="-22"/>
          <w:w w:val="105"/>
          <w:sz w:val="24"/>
          <w:szCs w:val="24"/>
        </w:rPr>
        <w:t>CRPM</w:t>
      </w:r>
      <w:r w:rsidRPr="005C4467">
        <w:rPr>
          <w:rFonts w:asciiTheme="minorHAnsi" w:hAnsiTheme="minorHAnsi" w:cstheme="minorHAnsi"/>
          <w:spacing w:val="-20"/>
          <w:w w:val="105"/>
          <w:sz w:val="24"/>
          <w:szCs w:val="24"/>
        </w:rPr>
        <w:t xml:space="preserve"> </w:t>
      </w:r>
      <w:r w:rsidRPr="005C4467">
        <w:rPr>
          <w:rFonts w:asciiTheme="minorHAnsi" w:hAnsiTheme="minorHAnsi" w:cstheme="minorHAnsi"/>
          <w:w w:val="105"/>
          <w:sz w:val="24"/>
          <w:szCs w:val="24"/>
        </w:rPr>
        <w:t>before</w:t>
      </w:r>
      <w:r w:rsidRPr="005C4467">
        <w:rPr>
          <w:rFonts w:asciiTheme="minorHAnsi" w:hAnsiTheme="minorHAnsi" w:cstheme="minorHAnsi"/>
          <w:spacing w:val="-24"/>
          <w:w w:val="105"/>
          <w:sz w:val="24"/>
          <w:szCs w:val="24"/>
        </w:rPr>
        <w:t xml:space="preserve"> </w:t>
      </w:r>
      <w:r w:rsidRPr="005C4467">
        <w:rPr>
          <w:rFonts w:asciiTheme="minorHAnsi" w:hAnsiTheme="minorHAnsi" w:cstheme="minorHAnsi"/>
          <w:w w:val="105"/>
          <w:sz w:val="24"/>
          <w:szCs w:val="24"/>
        </w:rPr>
        <w:t>the</w:t>
      </w:r>
      <w:r w:rsidRPr="005C4467">
        <w:rPr>
          <w:rFonts w:asciiTheme="minorHAnsi" w:hAnsiTheme="minorHAnsi" w:cstheme="minorHAnsi"/>
          <w:spacing w:val="-20"/>
          <w:w w:val="105"/>
          <w:sz w:val="24"/>
          <w:szCs w:val="24"/>
        </w:rPr>
        <w:t xml:space="preserve"> </w:t>
      </w:r>
      <w:r w:rsidRPr="005C4467">
        <w:rPr>
          <w:rFonts w:asciiTheme="minorHAnsi" w:hAnsiTheme="minorHAnsi" w:cstheme="minorHAnsi"/>
          <w:w w:val="105"/>
          <w:sz w:val="24"/>
          <w:szCs w:val="24"/>
        </w:rPr>
        <w:t>evaluation</w:t>
      </w:r>
      <w:r w:rsidRPr="005C4467">
        <w:rPr>
          <w:rFonts w:asciiTheme="minorHAnsi" w:hAnsiTheme="minorHAnsi" w:cstheme="minorHAnsi"/>
          <w:spacing w:val="-22"/>
          <w:w w:val="105"/>
          <w:sz w:val="24"/>
          <w:szCs w:val="24"/>
        </w:rPr>
        <w:t xml:space="preserve"> </w:t>
      </w:r>
      <w:r w:rsidRPr="005C4467">
        <w:rPr>
          <w:rFonts w:asciiTheme="minorHAnsi" w:hAnsiTheme="minorHAnsi" w:cstheme="minorHAnsi"/>
          <w:w w:val="105"/>
          <w:sz w:val="24"/>
          <w:szCs w:val="24"/>
        </w:rPr>
        <w:t>proceeds</w:t>
      </w:r>
      <w:r w:rsidRPr="005C4467">
        <w:rPr>
          <w:rFonts w:asciiTheme="minorHAnsi" w:hAnsiTheme="minorHAnsi" w:cstheme="minorHAnsi"/>
          <w:spacing w:val="-20"/>
          <w:w w:val="105"/>
          <w:sz w:val="24"/>
          <w:szCs w:val="24"/>
        </w:rPr>
        <w:t xml:space="preserve"> </w:t>
      </w:r>
      <w:r w:rsidRPr="005C4467">
        <w:rPr>
          <w:rFonts w:asciiTheme="minorHAnsi" w:hAnsiTheme="minorHAnsi" w:cstheme="minorHAnsi"/>
          <w:w w:val="105"/>
          <w:sz w:val="24"/>
          <w:szCs w:val="24"/>
        </w:rPr>
        <w:t>to</w:t>
      </w:r>
      <w:r w:rsidRPr="005C4467">
        <w:rPr>
          <w:rFonts w:asciiTheme="minorHAnsi" w:hAnsiTheme="minorHAnsi" w:cstheme="minorHAnsi"/>
          <w:spacing w:val="-20"/>
          <w:w w:val="105"/>
          <w:sz w:val="24"/>
          <w:szCs w:val="24"/>
        </w:rPr>
        <w:t xml:space="preserve"> </w:t>
      </w:r>
      <w:r w:rsidRPr="005C4467">
        <w:rPr>
          <w:rFonts w:asciiTheme="minorHAnsi" w:hAnsiTheme="minorHAnsi" w:cstheme="minorHAnsi"/>
          <w:w w:val="105"/>
          <w:sz w:val="24"/>
          <w:szCs w:val="24"/>
        </w:rPr>
        <w:t>implementation.</w:t>
      </w:r>
      <w:r w:rsidRPr="005C4467">
        <w:rPr>
          <w:rFonts w:asciiTheme="minorHAnsi" w:hAnsiTheme="minorHAnsi" w:cstheme="minorHAnsi"/>
          <w:spacing w:val="-22"/>
          <w:w w:val="105"/>
          <w:sz w:val="24"/>
          <w:szCs w:val="24"/>
        </w:rPr>
        <w:t xml:space="preserve"> </w:t>
      </w:r>
      <w:r w:rsidRPr="005C4467">
        <w:rPr>
          <w:rFonts w:asciiTheme="minorHAnsi" w:hAnsiTheme="minorHAnsi" w:cstheme="minorHAnsi"/>
          <w:w w:val="105"/>
          <w:sz w:val="24"/>
          <w:szCs w:val="24"/>
        </w:rPr>
        <w:t>The</w:t>
      </w:r>
      <w:r w:rsidRPr="005C4467">
        <w:rPr>
          <w:rFonts w:asciiTheme="minorHAnsi" w:hAnsiTheme="minorHAnsi" w:cstheme="minorHAnsi"/>
          <w:spacing w:val="-19"/>
          <w:w w:val="105"/>
          <w:sz w:val="24"/>
          <w:szCs w:val="24"/>
        </w:rPr>
        <w:t xml:space="preserve"> </w:t>
      </w:r>
      <w:r w:rsidRPr="005C4467">
        <w:rPr>
          <w:rFonts w:asciiTheme="minorHAnsi" w:hAnsiTheme="minorHAnsi" w:cstheme="minorHAnsi"/>
          <w:w w:val="105"/>
          <w:sz w:val="24"/>
          <w:szCs w:val="24"/>
        </w:rPr>
        <w:t>inception</w:t>
      </w:r>
      <w:r w:rsidRPr="005C4467">
        <w:rPr>
          <w:rFonts w:asciiTheme="minorHAnsi" w:hAnsiTheme="minorHAnsi" w:cstheme="minorHAnsi"/>
          <w:spacing w:val="-22"/>
          <w:w w:val="105"/>
          <w:sz w:val="24"/>
          <w:szCs w:val="24"/>
        </w:rPr>
        <w:t xml:space="preserve"> </w:t>
      </w:r>
      <w:r w:rsidRPr="005C4467">
        <w:rPr>
          <w:rFonts w:asciiTheme="minorHAnsi" w:hAnsiTheme="minorHAnsi" w:cstheme="minorHAnsi"/>
          <w:w w:val="105"/>
          <w:sz w:val="24"/>
          <w:szCs w:val="24"/>
        </w:rPr>
        <w:t>report</w:t>
      </w:r>
      <w:r w:rsidRPr="005C4467">
        <w:rPr>
          <w:rFonts w:asciiTheme="minorHAnsi" w:hAnsiTheme="minorHAnsi" w:cstheme="minorHAnsi"/>
          <w:spacing w:val="-18"/>
          <w:w w:val="105"/>
          <w:sz w:val="24"/>
          <w:szCs w:val="24"/>
        </w:rPr>
        <w:t xml:space="preserve"> </w:t>
      </w:r>
      <w:r w:rsidRPr="005C4467">
        <w:rPr>
          <w:rFonts w:asciiTheme="minorHAnsi" w:hAnsiTheme="minorHAnsi" w:cstheme="minorHAnsi"/>
          <w:w w:val="105"/>
          <w:sz w:val="24"/>
          <w:szCs w:val="24"/>
        </w:rPr>
        <w:t>should be</w:t>
      </w:r>
      <w:r w:rsidRPr="005C4467">
        <w:rPr>
          <w:rFonts w:asciiTheme="minorHAnsi" w:hAnsiTheme="minorHAnsi" w:cstheme="minorHAnsi"/>
          <w:spacing w:val="-7"/>
          <w:w w:val="105"/>
          <w:sz w:val="24"/>
          <w:szCs w:val="24"/>
        </w:rPr>
        <w:t xml:space="preserve"> </w:t>
      </w:r>
      <w:r w:rsidRPr="005C4467">
        <w:rPr>
          <w:rFonts w:asciiTheme="minorHAnsi" w:hAnsiTheme="minorHAnsi" w:cstheme="minorHAnsi"/>
          <w:w w:val="105"/>
          <w:sz w:val="24"/>
          <w:szCs w:val="24"/>
        </w:rPr>
        <w:t>written</w:t>
      </w:r>
      <w:r w:rsidRPr="005C4467">
        <w:rPr>
          <w:rFonts w:asciiTheme="minorHAnsi" w:hAnsiTheme="minorHAnsi" w:cstheme="minorHAnsi"/>
          <w:spacing w:val="-4"/>
          <w:w w:val="105"/>
          <w:sz w:val="24"/>
          <w:szCs w:val="24"/>
        </w:rPr>
        <w:t xml:space="preserve"> </w:t>
      </w:r>
      <w:r w:rsidRPr="005C4467">
        <w:rPr>
          <w:rFonts w:asciiTheme="minorHAnsi" w:hAnsiTheme="minorHAnsi" w:cstheme="minorHAnsi"/>
          <w:w w:val="105"/>
          <w:sz w:val="24"/>
          <w:szCs w:val="24"/>
        </w:rPr>
        <w:t>in</w:t>
      </w:r>
      <w:r w:rsidRPr="005C4467">
        <w:rPr>
          <w:rFonts w:asciiTheme="minorHAnsi" w:hAnsiTheme="minorHAnsi" w:cstheme="minorHAnsi"/>
          <w:spacing w:val="-6"/>
          <w:w w:val="105"/>
          <w:sz w:val="24"/>
          <w:szCs w:val="24"/>
        </w:rPr>
        <w:t xml:space="preserve"> </w:t>
      </w:r>
      <w:r w:rsidR="00115BC3" w:rsidRPr="005C4467">
        <w:rPr>
          <w:rFonts w:asciiTheme="minorHAnsi" w:hAnsiTheme="minorHAnsi" w:cstheme="minorHAnsi"/>
          <w:spacing w:val="-6"/>
          <w:w w:val="105"/>
          <w:sz w:val="24"/>
          <w:szCs w:val="24"/>
        </w:rPr>
        <w:t>English</w:t>
      </w:r>
      <w:r w:rsidRPr="005C4467">
        <w:rPr>
          <w:rFonts w:asciiTheme="minorHAnsi" w:hAnsiTheme="minorHAnsi" w:cstheme="minorHAnsi"/>
          <w:color w:val="FF0000"/>
          <w:spacing w:val="-5"/>
          <w:w w:val="105"/>
          <w:sz w:val="24"/>
          <w:szCs w:val="24"/>
        </w:rPr>
        <w:t xml:space="preserve"> </w:t>
      </w:r>
      <w:r w:rsidRPr="005C4467">
        <w:rPr>
          <w:rFonts w:asciiTheme="minorHAnsi" w:hAnsiTheme="minorHAnsi" w:cstheme="minorHAnsi"/>
          <w:w w:val="105"/>
          <w:sz w:val="24"/>
          <w:szCs w:val="24"/>
        </w:rPr>
        <w:t>and</w:t>
      </w:r>
      <w:r w:rsidRPr="005C4467">
        <w:rPr>
          <w:rFonts w:asciiTheme="minorHAnsi" w:hAnsiTheme="minorHAnsi" w:cstheme="minorHAnsi"/>
          <w:spacing w:val="-6"/>
          <w:w w:val="105"/>
          <w:sz w:val="24"/>
          <w:szCs w:val="24"/>
        </w:rPr>
        <w:t xml:space="preserve"> </w:t>
      </w:r>
      <w:r w:rsidRPr="005C4467">
        <w:rPr>
          <w:rFonts w:asciiTheme="minorHAnsi" w:hAnsiTheme="minorHAnsi" w:cstheme="minorHAnsi"/>
          <w:w w:val="105"/>
          <w:sz w:val="24"/>
          <w:szCs w:val="24"/>
        </w:rPr>
        <w:t>cover</w:t>
      </w:r>
      <w:r w:rsidRPr="005C4467">
        <w:rPr>
          <w:rFonts w:asciiTheme="minorHAnsi" w:hAnsiTheme="minorHAnsi" w:cstheme="minorHAnsi"/>
          <w:spacing w:val="-5"/>
          <w:w w:val="105"/>
          <w:sz w:val="24"/>
          <w:szCs w:val="24"/>
        </w:rPr>
        <w:t xml:space="preserve"> </w:t>
      </w:r>
      <w:r w:rsidRPr="005C4467">
        <w:rPr>
          <w:rFonts w:asciiTheme="minorHAnsi" w:hAnsiTheme="minorHAnsi" w:cstheme="minorHAnsi"/>
          <w:w w:val="105"/>
          <w:sz w:val="24"/>
          <w:szCs w:val="24"/>
        </w:rPr>
        <w:t>evaluability</w:t>
      </w:r>
      <w:r w:rsidRPr="005C4467">
        <w:rPr>
          <w:rFonts w:asciiTheme="minorHAnsi" w:hAnsiTheme="minorHAnsi" w:cstheme="minorHAnsi"/>
          <w:spacing w:val="-4"/>
          <w:w w:val="105"/>
          <w:sz w:val="24"/>
          <w:szCs w:val="24"/>
        </w:rPr>
        <w:t xml:space="preserve"> </w:t>
      </w:r>
      <w:r w:rsidRPr="005C4467">
        <w:rPr>
          <w:rFonts w:asciiTheme="minorHAnsi" w:hAnsiTheme="minorHAnsi" w:cstheme="minorHAnsi"/>
          <w:w w:val="105"/>
          <w:sz w:val="24"/>
          <w:szCs w:val="24"/>
        </w:rPr>
        <w:t>issues</w:t>
      </w:r>
      <w:r w:rsidRPr="005C4467">
        <w:rPr>
          <w:rFonts w:asciiTheme="minorHAnsi" w:hAnsiTheme="minorHAnsi" w:cstheme="minorHAnsi"/>
          <w:spacing w:val="-6"/>
          <w:w w:val="105"/>
          <w:sz w:val="24"/>
          <w:szCs w:val="24"/>
        </w:rPr>
        <w:t xml:space="preserve"> </w:t>
      </w:r>
      <w:r w:rsidRPr="005C4467">
        <w:rPr>
          <w:rFonts w:asciiTheme="minorHAnsi" w:hAnsiTheme="minorHAnsi" w:cstheme="minorHAnsi"/>
          <w:w w:val="105"/>
          <w:sz w:val="24"/>
          <w:szCs w:val="24"/>
        </w:rPr>
        <w:t>and</w:t>
      </w:r>
      <w:r w:rsidRPr="005C4467">
        <w:rPr>
          <w:rFonts w:asciiTheme="minorHAnsi" w:hAnsiTheme="minorHAnsi" w:cstheme="minorHAnsi"/>
          <w:spacing w:val="-9"/>
          <w:w w:val="105"/>
          <w:sz w:val="24"/>
          <w:szCs w:val="24"/>
        </w:rPr>
        <w:t xml:space="preserve"> </w:t>
      </w:r>
      <w:r w:rsidRPr="005C4467">
        <w:rPr>
          <w:rFonts w:asciiTheme="minorHAnsi" w:hAnsiTheme="minorHAnsi" w:cstheme="minorHAnsi"/>
          <w:w w:val="105"/>
          <w:sz w:val="24"/>
          <w:szCs w:val="24"/>
        </w:rPr>
        <w:t>interpretations</w:t>
      </w:r>
      <w:r w:rsidRPr="005C4467">
        <w:rPr>
          <w:rFonts w:asciiTheme="minorHAnsi" w:hAnsiTheme="minorHAnsi" w:cstheme="minorHAnsi"/>
          <w:spacing w:val="-6"/>
          <w:w w:val="105"/>
          <w:sz w:val="24"/>
          <w:szCs w:val="24"/>
        </w:rPr>
        <w:t xml:space="preserve"> </w:t>
      </w:r>
      <w:r w:rsidRPr="005C4467">
        <w:rPr>
          <w:rFonts w:asciiTheme="minorHAnsi" w:hAnsiTheme="minorHAnsi" w:cstheme="minorHAnsi"/>
          <w:w w:val="105"/>
          <w:sz w:val="24"/>
          <w:szCs w:val="24"/>
        </w:rPr>
        <w:t>of</w:t>
      </w:r>
      <w:r w:rsidRPr="005C4467">
        <w:rPr>
          <w:rFonts w:asciiTheme="minorHAnsi" w:hAnsiTheme="minorHAnsi" w:cstheme="minorHAnsi"/>
          <w:spacing w:val="-6"/>
          <w:w w:val="105"/>
          <w:sz w:val="24"/>
          <w:szCs w:val="24"/>
        </w:rPr>
        <w:t xml:space="preserve"> </w:t>
      </w:r>
      <w:r w:rsidRPr="005C4467">
        <w:rPr>
          <w:rFonts w:asciiTheme="minorHAnsi" w:hAnsiTheme="minorHAnsi" w:cstheme="minorHAnsi"/>
          <w:w w:val="105"/>
          <w:sz w:val="24"/>
          <w:szCs w:val="24"/>
        </w:rPr>
        <w:t>evaluation questions, present the evaluation approach/methodology (including how a utilization-focused and gender</w:t>
      </w:r>
      <w:r w:rsidRPr="005C4467">
        <w:rPr>
          <w:rFonts w:asciiTheme="minorHAnsi" w:hAnsiTheme="minorHAnsi" w:cstheme="minorHAnsi"/>
          <w:spacing w:val="-4"/>
          <w:w w:val="105"/>
          <w:sz w:val="24"/>
          <w:szCs w:val="24"/>
        </w:rPr>
        <w:t xml:space="preserve"> </w:t>
      </w:r>
      <w:r w:rsidRPr="005C4467">
        <w:rPr>
          <w:rFonts w:asciiTheme="minorHAnsi" w:hAnsiTheme="minorHAnsi" w:cstheme="minorHAnsi"/>
          <w:w w:val="105"/>
          <w:sz w:val="24"/>
          <w:szCs w:val="24"/>
        </w:rPr>
        <w:t>responsive</w:t>
      </w:r>
      <w:r w:rsidRPr="005C4467">
        <w:rPr>
          <w:rFonts w:asciiTheme="minorHAnsi" w:hAnsiTheme="minorHAnsi" w:cstheme="minorHAnsi"/>
          <w:spacing w:val="-5"/>
          <w:w w:val="105"/>
          <w:sz w:val="24"/>
          <w:szCs w:val="24"/>
        </w:rPr>
        <w:t xml:space="preserve"> </w:t>
      </w:r>
      <w:r w:rsidRPr="005C4467">
        <w:rPr>
          <w:rFonts w:asciiTheme="minorHAnsi" w:hAnsiTheme="minorHAnsi" w:cstheme="minorHAnsi"/>
          <w:w w:val="105"/>
          <w:sz w:val="24"/>
          <w:szCs w:val="24"/>
        </w:rPr>
        <w:t>approach</w:t>
      </w:r>
      <w:r w:rsidRPr="005C4467">
        <w:rPr>
          <w:rFonts w:asciiTheme="minorHAnsi" w:hAnsiTheme="minorHAnsi" w:cstheme="minorHAnsi"/>
          <w:spacing w:val="-4"/>
          <w:w w:val="105"/>
          <w:sz w:val="24"/>
          <w:szCs w:val="24"/>
        </w:rPr>
        <w:t xml:space="preserve"> </w:t>
      </w:r>
      <w:r w:rsidRPr="005C4467">
        <w:rPr>
          <w:rFonts w:asciiTheme="minorHAnsi" w:hAnsiTheme="minorHAnsi" w:cstheme="minorHAnsi"/>
          <w:w w:val="105"/>
          <w:sz w:val="24"/>
          <w:szCs w:val="24"/>
        </w:rPr>
        <w:t>will</w:t>
      </w:r>
      <w:r w:rsidRPr="005C4467">
        <w:rPr>
          <w:rFonts w:asciiTheme="minorHAnsi" w:hAnsiTheme="minorHAnsi" w:cstheme="minorHAnsi"/>
          <w:spacing w:val="-3"/>
          <w:w w:val="105"/>
          <w:sz w:val="24"/>
          <w:szCs w:val="24"/>
        </w:rPr>
        <w:t xml:space="preserve"> </w:t>
      </w:r>
      <w:r w:rsidRPr="005C4467">
        <w:rPr>
          <w:rFonts w:asciiTheme="minorHAnsi" w:hAnsiTheme="minorHAnsi" w:cstheme="minorHAnsi"/>
          <w:w w:val="105"/>
          <w:sz w:val="24"/>
          <w:szCs w:val="24"/>
        </w:rPr>
        <w:t>be</w:t>
      </w:r>
      <w:r w:rsidRPr="005C4467">
        <w:rPr>
          <w:rFonts w:asciiTheme="minorHAnsi" w:hAnsiTheme="minorHAnsi" w:cstheme="minorHAnsi"/>
          <w:spacing w:val="-3"/>
          <w:w w:val="105"/>
          <w:sz w:val="24"/>
          <w:szCs w:val="24"/>
        </w:rPr>
        <w:t xml:space="preserve"> </w:t>
      </w:r>
      <w:r w:rsidRPr="005C4467">
        <w:rPr>
          <w:rFonts w:asciiTheme="minorHAnsi" w:hAnsiTheme="minorHAnsi" w:cstheme="minorHAnsi"/>
          <w:w w:val="105"/>
          <w:sz w:val="24"/>
          <w:szCs w:val="24"/>
        </w:rPr>
        <w:t>ensured),</w:t>
      </w:r>
      <w:r w:rsidRPr="005C4467">
        <w:rPr>
          <w:rFonts w:asciiTheme="minorHAnsi" w:hAnsiTheme="minorHAnsi" w:cstheme="minorHAnsi"/>
          <w:spacing w:val="-5"/>
          <w:w w:val="105"/>
          <w:sz w:val="24"/>
          <w:szCs w:val="24"/>
        </w:rPr>
        <w:t xml:space="preserve"> </w:t>
      </w:r>
      <w:r w:rsidRPr="005C4467">
        <w:rPr>
          <w:rFonts w:asciiTheme="minorHAnsi" w:hAnsiTheme="minorHAnsi" w:cstheme="minorHAnsi"/>
          <w:w w:val="105"/>
          <w:sz w:val="24"/>
          <w:szCs w:val="24"/>
        </w:rPr>
        <w:t>a</w:t>
      </w:r>
      <w:r w:rsidRPr="005C4467">
        <w:rPr>
          <w:rFonts w:asciiTheme="minorHAnsi" w:hAnsiTheme="minorHAnsi" w:cstheme="minorHAnsi"/>
          <w:spacing w:val="-3"/>
          <w:w w:val="105"/>
          <w:sz w:val="24"/>
          <w:szCs w:val="24"/>
        </w:rPr>
        <w:t xml:space="preserve"> </w:t>
      </w:r>
      <w:r w:rsidRPr="005C4467">
        <w:rPr>
          <w:rFonts w:asciiTheme="minorHAnsi" w:hAnsiTheme="minorHAnsi" w:cstheme="minorHAnsi"/>
          <w:w w:val="105"/>
          <w:sz w:val="24"/>
          <w:szCs w:val="24"/>
        </w:rPr>
        <w:t>stakeholder</w:t>
      </w:r>
      <w:r w:rsidRPr="005C4467">
        <w:rPr>
          <w:rFonts w:asciiTheme="minorHAnsi" w:hAnsiTheme="minorHAnsi" w:cstheme="minorHAnsi"/>
          <w:spacing w:val="-4"/>
          <w:w w:val="105"/>
          <w:sz w:val="24"/>
          <w:szCs w:val="24"/>
        </w:rPr>
        <w:t xml:space="preserve"> </w:t>
      </w:r>
      <w:r w:rsidRPr="005C4467">
        <w:rPr>
          <w:rFonts w:asciiTheme="minorHAnsi" w:hAnsiTheme="minorHAnsi" w:cstheme="minorHAnsi"/>
          <w:w w:val="105"/>
          <w:sz w:val="24"/>
          <w:szCs w:val="24"/>
        </w:rPr>
        <w:t>mapping,</w:t>
      </w:r>
      <w:r w:rsidRPr="005C4467">
        <w:rPr>
          <w:rFonts w:asciiTheme="minorHAnsi" w:hAnsiTheme="minorHAnsi" w:cstheme="minorHAnsi"/>
          <w:spacing w:val="-7"/>
          <w:w w:val="105"/>
          <w:sz w:val="24"/>
          <w:szCs w:val="24"/>
        </w:rPr>
        <w:t xml:space="preserve"> </w:t>
      </w:r>
      <w:r w:rsidRPr="005C4467">
        <w:rPr>
          <w:rFonts w:asciiTheme="minorHAnsi" w:hAnsiTheme="minorHAnsi" w:cstheme="minorHAnsi"/>
          <w:w w:val="105"/>
          <w:sz w:val="24"/>
          <w:szCs w:val="24"/>
        </w:rPr>
        <w:t>methods</w:t>
      </w:r>
      <w:r w:rsidRPr="005C4467">
        <w:rPr>
          <w:rFonts w:asciiTheme="minorHAnsi" w:hAnsiTheme="minorHAnsi" w:cstheme="minorHAnsi"/>
          <w:spacing w:val="-7"/>
          <w:w w:val="105"/>
          <w:sz w:val="24"/>
          <w:szCs w:val="24"/>
        </w:rPr>
        <w:t xml:space="preserve"> </w:t>
      </w:r>
      <w:r w:rsidRPr="005C4467">
        <w:rPr>
          <w:rFonts w:asciiTheme="minorHAnsi" w:hAnsiTheme="minorHAnsi" w:cstheme="minorHAnsi"/>
          <w:w w:val="105"/>
          <w:sz w:val="24"/>
          <w:szCs w:val="24"/>
        </w:rPr>
        <w:t>for</w:t>
      </w:r>
      <w:r w:rsidRPr="005C4467">
        <w:rPr>
          <w:rFonts w:asciiTheme="minorHAnsi" w:hAnsiTheme="minorHAnsi" w:cstheme="minorHAnsi"/>
          <w:spacing w:val="-3"/>
          <w:w w:val="105"/>
          <w:sz w:val="24"/>
          <w:szCs w:val="24"/>
        </w:rPr>
        <w:t xml:space="preserve"> </w:t>
      </w:r>
      <w:r w:rsidRPr="005C4467">
        <w:rPr>
          <w:rFonts w:asciiTheme="minorHAnsi" w:hAnsiTheme="minorHAnsi" w:cstheme="minorHAnsi"/>
          <w:w w:val="105"/>
          <w:sz w:val="24"/>
          <w:szCs w:val="24"/>
        </w:rPr>
        <w:t>data</w:t>
      </w:r>
      <w:r w:rsidRPr="005C4467">
        <w:rPr>
          <w:rFonts w:asciiTheme="minorHAnsi" w:hAnsiTheme="minorHAnsi" w:cstheme="minorHAnsi"/>
          <w:spacing w:val="-4"/>
          <w:w w:val="105"/>
          <w:sz w:val="24"/>
          <w:szCs w:val="24"/>
        </w:rPr>
        <w:t xml:space="preserve"> </w:t>
      </w:r>
      <w:r w:rsidRPr="005C4467">
        <w:rPr>
          <w:rFonts w:asciiTheme="minorHAnsi" w:hAnsiTheme="minorHAnsi" w:cstheme="minorHAnsi"/>
          <w:w w:val="105"/>
          <w:sz w:val="24"/>
          <w:szCs w:val="24"/>
        </w:rPr>
        <w:t>collection</w:t>
      </w:r>
      <w:r w:rsidRPr="005C4467">
        <w:rPr>
          <w:rFonts w:asciiTheme="minorHAnsi" w:hAnsiTheme="minorHAnsi" w:cstheme="minorHAnsi"/>
          <w:spacing w:val="-4"/>
          <w:w w:val="105"/>
          <w:sz w:val="24"/>
          <w:szCs w:val="24"/>
        </w:rPr>
        <w:t xml:space="preserve"> </w:t>
      </w:r>
      <w:r w:rsidRPr="005C4467">
        <w:rPr>
          <w:rFonts w:asciiTheme="minorHAnsi" w:hAnsiTheme="minorHAnsi" w:cstheme="minorHAnsi"/>
          <w:w w:val="105"/>
          <w:sz w:val="24"/>
          <w:szCs w:val="24"/>
        </w:rPr>
        <w:t>and analysis as well as the full evaluation design. A clear distinction between the evaluation approach/methodology and methods for data collection shall be made. All limitations to the methodology</w:t>
      </w:r>
      <w:r w:rsidRPr="005C4467">
        <w:rPr>
          <w:rFonts w:asciiTheme="minorHAnsi" w:hAnsiTheme="minorHAnsi" w:cstheme="minorHAnsi"/>
          <w:spacing w:val="-10"/>
          <w:w w:val="105"/>
          <w:sz w:val="24"/>
          <w:szCs w:val="24"/>
        </w:rPr>
        <w:t xml:space="preserve"> </w:t>
      </w:r>
      <w:r w:rsidRPr="005C4467">
        <w:rPr>
          <w:rFonts w:asciiTheme="minorHAnsi" w:hAnsiTheme="minorHAnsi" w:cstheme="minorHAnsi"/>
          <w:w w:val="105"/>
          <w:sz w:val="24"/>
          <w:szCs w:val="24"/>
        </w:rPr>
        <w:t>and</w:t>
      </w:r>
      <w:r w:rsidRPr="005C4467">
        <w:rPr>
          <w:rFonts w:asciiTheme="minorHAnsi" w:hAnsiTheme="minorHAnsi" w:cstheme="minorHAnsi"/>
          <w:spacing w:val="-9"/>
          <w:w w:val="105"/>
          <w:sz w:val="24"/>
          <w:szCs w:val="24"/>
        </w:rPr>
        <w:t xml:space="preserve"> </w:t>
      </w:r>
      <w:r w:rsidRPr="005C4467">
        <w:rPr>
          <w:rFonts w:asciiTheme="minorHAnsi" w:hAnsiTheme="minorHAnsi" w:cstheme="minorHAnsi"/>
          <w:w w:val="105"/>
          <w:sz w:val="24"/>
          <w:szCs w:val="24"/>
        </w:rPr>
        <w:t>methods</w:t>
      </w:r>
      <w:r w:rsidRPr="005C4467">
        <w:rPr>
          <w:rFonts w:asciiTheme="minorHAnsi" w:hAnsiTheme="minorHAnsi" w:cstheme="minorHAnsi"/>
          <w:spacing w:val="-7"/>
          <w:w w:val="105"/>
          <w:sz w:val="24"/>
          <w:szCs w:val="24"/>
        </w:rPr>
        <w:t xml:space="preserve"> </w:t>
      </w:r>
      <w:r w:rsidRPr="005C4467">
        <w:rPr>
          <w:rFonts w:asciiTheme="minorHAnsi" w:hAnsiTheme="minorHAnsi" w:cstheme="minorHAnsi"/>
          <w:w w:val="105"/>
          <w:sz w:val="24"/>
          <w:szCs w:val="24"/>
        </w:rPr>
        <w:t>shall</w:t>
      </w:r>
      <w:r w:rsidRPr="005C4467">
        <w:rPr>
          <w:rFonts w:asciiTheme="minorHAnsi" w:hAnsiTheme="minorHAnsi" w:cstheme="minorHAnsi"/>
          <w:spacing w:val="-6"/>
          <w:w w:val="105"/>
          <w:sz w:val="24"/>
          <w:szCs w:val="24"/>
        </w:rPr>
        <w:t xml:space="preserve"> </w:t>
      </w:r>
      <w:r w:rsidRPr="005C4467">
        <w:rPr>
          <w:rFonts w:asciiTheme="minorHAnsi" w:hAnsiTheme="minorHAnsi" w:cstheme="minorHAnsi"/>
          <w:spacing w:val="-3"/>
          <w:w w:val="105"/>
          <w:sz w:val="24"/>
          <w:szCs w:val="24"/>
        </w:rPr>
        <w:t>be</w:t>
      </w:r>
      <w:r w:rsidRPr="005C4467">
        <w:rPr>
          <w:rFonts w:asciiTheme="minorHAnsi" w:hAnsiTheme="minorHAnsi" w:cstheme="minorHAnsi"/>
          <w:spacing w:val="-8"/>
          <w:w w:val="105"/>
          <w:sz w:val="24"/>
          <w:szCs w:val="24"/>
        </w:rPr>
        <w:t xml:space="preserve"> </w:t>
      </w:r>
      <w:r w:rsidRPr="005C4467">
        <w:rPr>
          <w:rFonts w:asciiTheme="minorHAnsi" w:hAnsiTheme="minorHAnsi" w:cstheme="minorHAnsi"/>
          <w:w w:val="105"/>
          <w:sz w:val="24"/>
          <w:szCs w:val="24"/>
        </w:rPr>
        <w:t>made</w:t>
      </w:r>
      <w:r w:rsidRPr="005C4467">
        <w:rPr>
          <w:rFonts w:asciiTheme="minorHAnsi" w:hAnsiTheme="minorHAnsi" w:cstheme="minorHAnsi"/>
          <w:spacing w:val="-5"/>
          <w:w w:val="105"/>
          <w:sz w:val="24"/>
          <w:szCs w:val="24"/>
        </w:rPr>
        <w:t xml:space="preserve"> </w:t>
      </w:r>
      <w:r w:rsidRPr="005C4467">
        <w:rPr>
          <w:rFonts w:asciiTheme="minorHAnsi" w:hAnsiTheme="minorHAnsi" w:cstheme="minorHAnsi"/>
          <w:w w:val="105"/>
          <w:sz w:val="24"/>
          <w:szCs w:val="24"/>
        </w:rPr>
        <w:t>explicit</w:t>
      </w:r>
      <w:r w:rsidRPr="005C4467">
        <w:rPr>
          <w:rFonts w:asciiTheme="minorHAnsi" w:hAnsiTheme="minorHAnsi" w:cstheme="minorHAnsi"/>
          <w:spacing w:val="-8"/>
          <w:w w:val="105"/>
          <w:sz w:val="24"/>
          <w:szCs w:val="24"/>
        </w:rPr>
        <w:t xml:space="preserve"> </w:t>
      </w:r>
      <w:r w:rsidRPr="005C4467">
        <w:rPr>
          <w:rFonts w:asciiTheme="minorHAnsi" w:hAnsiTheme="minorHAnsi" w:cstheme="minorHAnsi"/>
          <w:w w:val="105"/>
          <w:sz w:val="24"/>
          <w:szCs w:val="24"/>
        </w:rPr>
        <w:t>and</w:t>
      </w:r>
      <w:r w:rsidRPr="005C4467">
        <w:rPr>
          <w:rFonts w:asciiTheme="minorHAnsi" w:hAnsiTheme="minorHAnsi" w:cstheme="minorHAnsi"/>
          <w:spacing w:val="-8"/>
          <w:w w:val="105"/>
          <w:sz w:val="24"/>
          <w:szCs w:val="24"/>
        </w:rPr>
        <w:t xml:space="preserve"> </w:t>
      </w:r>
      <w:r w:rsidRPr="005C4467">
        <w:rPr>
          <w:rFonts w:asciiTheme="minorHAnsi" w:hAnsiTheme="minorHAnsi" w:cstheme="minorHAnsi"/>
          <w:w w:val="105"/>
          <w:sz w:val="24"/>
          <w:szCs w:val="24"/>
        </w:rPr>
        <w:t>the</w:t>
      </w:r>
      <w:r w:rsidRPr="005C4467">
        <w:rPr>
          <w:rFonts w:asciiTheme="minorHAnsi" w:hAnsiTheme="minorHAnsi" w:cstheme="minorHAnsi"/>
          <w:spacing w:val="-7"/>
          <w:w w:val="105"/>
          <w:sz w:val="24"/>
          <w:szCs w:val="24"/>
        </w:rPr>
        <w:t xml:space="preserve"> </w:t>
      </w:r>
      <w:r w:rsidRPr="005C4467">
        <w:rPr>
          <w:rFonts w:asciiTheme="minorHAnsi" w:hAnsiTheme="minorHAnsi" w:cstheme="minorHAnsi"/>
          <w:w w:val="105"/>
          <w:sz w:val="24"/>
          <w:szCs w:val="24"/>
        </w:rPr>
        <w:t>consequences</w:t>
      </w:r>
      <w:r w:rsidRPr="005C4467">
        <w:rPr>
          <w:rFonts w:asciiTheme="minorHAnsi" w:hAnsiTheme="minorHAnsi" w:cstheme="minorHAnsi"/>
          <w:spacing w:val="-7"/>
          <w:w w:val="105"/>
          <w:sz w:val="24"/>
          <w:szCs w:val="24"/>
        </w:rPr>
        <w:t xml:space="preserve"> </w:t>
      </w:r>
      <w:r w:rsidRPr="005C4467">
        <w:rPr>
          <w:rFonts w:asciiTheme="minorHAnsi" w:hAnsiTheme="minorHAnsi" w:cstheme="minorHAnsi"/>
          <w:w w:val="105"/>
          <w:sz w:val="24"/>
          <w:szCs w:val="24"/>
        </w:rPr>
        <w:t>of</w:t>
      </w:r>
      <w:r w:rsidRPr="005C4467">
        <w:rPr>
          <w:rFonts w:asciiTheme="minorHAnsi" w:hAnsiTheme="minorHAnsi" w:cstheme="minorHAnsi"/>
          <w:spacing w:val="-10"/>
          <w:w w:val="105"/>
          <w:sz w:val="24"/>
          <w:szCs w:val="24"/>
        </w:rPr>
        <w:t xml:space="preserve"> </w:t>
      </w:r>
      <w:r w:rsidRPr="005C4467">
        <w:rPr>
          <w:rFonts w:asciiTheme="minorHAnsi" w:hAnsiTheme="minorHAnsi" w:cstheme="minorHAnsi"/>
          <w:w w:val="105"/>
          <w:sz w:val="24"/>
          <w:szCs w:val="24"/>
        </w:rPr>
        <w:t>these</w:t>
      </w:r>
      <w:r w:rsidRPr="005C4467">
        <w:rPr>
          <w:rFonts w:asciiTheme="minorHAnsi" w:hAnsiTheme="minorHAnsi" w:cstheme="minorHAnsi"/>
          <w:spacing w:val="-9"/>
          <w:w w:val="105"/>
          <w:sz w:val="24"/>
          <w:szCs w:val="24"/>
        </w:rPr>
        <w:t xml:space="preserve"> </w:t>
      </w:r>
      <w:r w:rsidRPr="005C4467">
        <w:rPr>
          <w:rFonts w:asciiTheme="minorHAnsi" w:hAnsiTheme="minorHAnsi" w:cstheme="minorHAnsi"/>
          <w:w w:val="105"/>
          <w:sz w:val="24"/>
          <w:szCs w:val="24"/>
        </w:rPr>
        <w:t>limitations</w:t>
      </w:r>
      <w:r w:rsidRPr="005C4467">
        <w:rPr>
          <w:rFonts w:asciiTheme="minorHAnsi" w:hAnsiTheme="minorHAnsi" w:cstheme="minorHAnsi"/>
          <w:spacing w:val="-8"/>
          <w:w w:val="105"/>
          <w:sz w:val="24"/>
          <w:szCs w:val="24"/>
        </w:rPr>
        <w:t xml:space="preserve"> </w:t>
      </w:r>
      <w:r w:rsidRPr="005C4467">
        <w:rPr>
          <w:rFonts w:asciiTheme="minorHAnsi" w:hAnsiTheme="minorHAnsi" w:cstheme="minorHAnsi"/>
          <w:w w:val="105"/>
          <w:sz w:val="24"/>
          <w:szCs w:val="24"/>
        </w:rPr>
        <w:t>discussed. A</w:t>
      </w:r>
      <w:r w:rsidRPr="005C4467">
        <w:rPr>
          <w:rFonts w:asciiTheme="minorHAnsi" w:hAnsiTheme="minorHAnsi" w:cstheme="minorHAnsi"/>
          <w:spacing w:val="-13"/>
          <w:w w:val="105"/>
          <w:sz w:val="24"/>
          <w:szCs w:val="24"/>
        </w:rPr>
        <w:t xml:space="preserve"> </w:t>
      </w:r>
      <w:r w:rsidRPr="005C4467">
        <w:rPr>
          <w:rFonts w:asciiTheme="minorHAnsi" w:hAnsiTheme="minorHAnsi" w:cstheme="minorHAnsi"/>
          <w:w w:val="105"/>
          <w:sz w:val="24"/>
          <w:szCs w:val="24"/>
        </w:rPr>
        <w:t>specific</w:t>
      </w:r>
      <w:r w:rsidRPr="005C4467">
        <w:rPr>
          <w:rFonts w:asciiTheme="minorHAnsi" w:hAnsiTheme="minorHAnsi" w:cstheme="minorHAnsi"/>
          <w:spacing w:val="-12"/>
          <w:w w:val="105"/>
          <w:sz w:val="24"/>
          <w:szCs w:val="24"/>
        </w:rPr>
        <w:t xml:space="preserve"> </w:t>
      </w:r>
      <w:r w:rsidRPr="005C4467">
        <w:rPr>
          <w:rFonts w:asciiTheme="minorHAnsi" w:hAnsiTheme="minorHAnsi" w:cstheme="minorHAnsi"/>
          <w:w w:val="105"/>
          <w:sz w:val="24"/>
          <w:szCs w:val="24"/>
        </w:rPr>
        <w:t>time</w:t>
      </w:r>
      <w:r w:rsidRPr="005C4467">
        <w:rPr>
          <w:rFonts w:asciiTheme="minorHAnsi" w:hAnsiTheme="minorHAnsi" w:cstheme="minorHAnsi"/>
          <w:spacing w:val="-12"/>
          <w:w w:val="105"/>
          <w:sz w:val="24"/>
          <w:szCs w:val="24"/>
        </w:rPr>
        <w:t xml:space="preserve"> </w:t>
      </w:r>
      <w:r w:rsidRPr="005C4467">
        <w:rPr>
          <w:rFonts w:asciiTheme="minorHAnsi" w:hAnsiTheme="minorHAnsi" w:cstheme="minorHAnsi"/>
          <w:w w:val="105"/>
          <w:sz w:val="24"/>
          <w:szCs w:val="24"/>
        </w:rPr>
        <w:t>and</w:t>
      </w:r>
      <w:r w:rsidRPr="005C4467">
        <w:rPr>
          <w:rFonts w:asciiTheme="minorHAnsi" w:hAnsiTheme="minorHAnsi" w:cstheme="minorHAnsi"/>
          <w:spacing w:val="-13"/>
          <w:w w:val="105"/>
          <w:sz w:val="24"/>
          <w:szCs w:val="24"/>
        </w:rPr>
        <w:t xml:space="preserve"> </w:t>
      </w:r>
      <w:r w:rsidRPr="005C4467">
        <w:rPr>
          <w:rFonts w:asciiTheme="minorHAnsi" w:hAnsiTheme="minorHAnsi" w:cstheme="minorHAnsi"/>
          <w:w w:val="105"/>
          <w:sz w:val="24"/>
          <w:szCs w:val="24"/>
        </w:rPr>
        <w:t>work</w:t>
      </w:r>
      <w:r w:rsidRPr="005C4467">
        <w:rPr>
          <w:rFonts w:asciiTheme="minorHAnsi" w:hAnsiTheme="minorHAnsi" w:cstheme="minorHAnsi"/>
          <w:spacing w:val="-13"/>
          <w:w w:val="105"/>
          <w:sz w:val="24"/>
          <w:szCs w:val="24"/>
        </w:rPr>
        <w:t xml:space="preserve"> </w:t>
      </w:r>
      <w:r w:rsidRPr="005C4467">
        <w:rPr>
          <w:rFonts w:asciiTheme="minorHAnsi" w:hAnsiTheme="minorHAnsi" w:cstheme="minorHAnsi"/>
          <w:w w:val="105"/>
          <w:sz w:val="24"/>
          <w:szCs w:val="24"/>
        </w:rPr>
        <w:t>plan,</w:t>
      </w:r>
      <w:r w:rsidRPr="005C4467">
        <w:rPr>
          <w:rFonts w:asciiTheme="minorHAnsi" w:hAnsiTheme="minorHAnsi" w:cstheme="minorHAnsi"/>
          <w:spacing w:val="-12"/>
          <w:w w:val="105"/>
          <w:sz w:val="24"/>
          <w:szCs w:val="24"/>
        </w:rPr>
        <w:t xml:space="preserve"> </w:t>
      </w:r>
      <w:r w:rsidRPr="005C4467">
        <w:rPr>
          <w:rFonts w:asciiTheme="minorHAnsi" w:hAnsiTheme="minorHAnsi" w:cstheme="minorHAnsi"/>
          <w:w w:val="105"/>
          <w:sz w:val="24"/>
          <w:szCs w:val="24"/>
        </w:rPr>
        <w:t>including</w:t>
      </w:r>
      <w:r w:rsidRPr="005C4467">
        <w:rPr>
          <w:rFonts w:asciiTheme="minorHAnsi" w:hAnsiTheme="minorHAnsi" w:cstheme="minorHAnsi"/>
          <w:spacing w:val="-13"/>
          <w:w w:val="105"/>
          <w:sz w:val="24"/>
          <w:szCs w:val="24"/>
        </w:rPr>
        <w:t xml:space="preserve"> </w:t>
      </w:r>
      <w:r w:rsidRPr="005C4467">
        <w:rPr>
          <w:rFonts w:asciiTheme="minorHAnsi" w:hAnsiTheme="minorHAnsi" w:cstheme="minorHAnsi"/>
          <w:w w:val="105"/>
          <w:sz w:val="24"/>
          <w:szCs w:val="24"/>
        </w:rPr>
        <w:t>number</w:t>
      </w:r>
      <w:r w:rsidRPr="005C4467">
        <w:rPr>
          <w:rFonts w:asciiTheme="minorHAnsi" w:hAnsiTheme="minorHAnsi" w:cstheme="minorHAnsi"/>
          <w:spacing w:val="-11"/>
          <w:w w:val="105"/>
          <w:sz w:val="24"/>
          <w:szCs w:val="24"/>
        </w:rPr>
        <w:t xml:space="preserve"> </w:t>
      </w:r>
      <w:r w:rsidRPr="005C4467">
        <w:rPr>
          <w:rFonts w:asciiTheme="minorHAnsi" w:hAnsiTheme="minorHAnsi" w:cstheme="minorHAnsi"/>
          <w:spacing w:val="-3"/>
          <w:w w:val="105"/>
          <w:sz w:val="24"/>
          <w:szCs w:val="24"/>
        </w:rPr>
        <w:t>of</w:t>
      </w:r>
      <w:r w:rsidRPr="005C4467">
        <w:rPr>
          <w:rFonts w:asciiTheme="minorHAnsi" w:hAnsiTheme="minorHAnsi" w:cstheme="minorHAnsi"/>
          <w:spacing w:val="-9"/>
          <w:w w:val="105"/>
          <w:sz w:val="24"/>
          <w:szCs w:val="24"/>
        </w:rPr>
        <w:t xml:space="preserve"> </w:t>
      </w:r>
      <w:r w:rsidRPr="005C4467">
        <w:rPr>
          <w:rFonts w:asciiTheme="minorHAnsi" w:hAnsiTheme="minorHAnsi" w:cstheme="minorHAnsi"/>
          <w:w w:val="105"/>
          <w:sz w:val="24"/>
          <w:szCs w:val="24"/>
        </w:rPr>
        <w:t>hours/working</w:t>
      </w:r>
      <w:r w:rsidRPr="005C4467">
        <w:rPr>
          <w:rFonts w:asciiTheme="minorHAnsi" w:hAnsiTheme="minorHAnsi" w:cstheme="minorHAnsi"/>
          <w:spacing w:val="-14"/>
          <w:w w:val="105"/>
          <w:sz w:val="24"/>
          <w:szCs w:val="24"/>
        </w:rPr>
        <w:t xml:space="preserve"> </w:t>
      </w:r>
      <w:r w:rsidRPr="005C4467">
        <w:rPr>
          <w:rFonts w:asciiTheme="minorHAnsi" w:hAnsiTheme="minorHAnsi" w:cstheme="minorHAnsi"/>
          <w:w w:val="105"/>
          <w:sz w:val="24"/>
          <w:szCs w:val="24"/>
        </w:rPr>
        <w:t>days</w:t>
      </w:r>
      <w:r w:rsidRPr="005C4467">
        <w:rPr>
          <w:rFonts w:asciiTheme="minorHAnsi" w:hAnsiTheme="minorHAnsi" w:cstheme="minorHAnsi"/>
          <w:spacing w:val="-13"/>
          <w:w w:val="105"/>
          <w:sz w:val="24"/>
          <w:szCs w:val="24"/>
        </w:rPr>
        <w:t xml:space="preserve"> </w:t>
      </w:r>
      <w:r w:rsidRPr="005C4467">
        <w:rPr>
          <w:rFonts w:asciiTheme="minorHAnsi" w:hAnsiTheme="minorHAnsi" w:cstheme="minorHAnsi"/>
          <w:w w:val="105"/>
          <w:sz w:val="24"/>
          <w:szCs w:val="24"/>
        </w:rPr>
        <w:t>for</w:t>
      </w:r>
      <w:r w:rsidRPr="005C4467">
        <w:rPr>
          <w:rFonts w:asciiTheme="minorHAnsi" w:hAnsiTheme="minorHAnsi" w:cstheme="minorHAnsi"/>
          <w:spacing w:val="-10"/>
          <w:w w:val="105"/>
          <w:sz w:val="24"/>
          <w:szCs w:val="24"/>
        </w:rPr>
        <w:t xml:space="preserve"> </w:t>
      </w:r>
      <w:r w:rsidRPr="005C4467">
        <w:rPr>
          <w:rFonts w:asciiTheme="minorHAnsi" w:hAnsiTheme="minorHAnsi" w:cstheme="minorHAnsi"/>
          <w:w w:val="105"/>
          <w:sz w:val="24"/>
          <w:szCs w:val="24"/>
        </w:rPr>
        <w:t>each</w:t>
      </w:r>
      <w:r w:rsidRPr="005C4467">
        <w:rPr>
          <w:rFonts w:asciiTheme="minorHAnsi" w:hAnsiTheme="minorHAnsi" w:cstheme="minorHAnsi"/>
          <w:spacing w:val="-15"/>
          <w:w w:val="105"/>
          <w:sz w:val="24"/>
          <w:szCs w:val="24"/>
        </w:rPr>
        <w:t xml:space="preserve"> </w:t>
      </w:r>
      <w:r w:rsidRPr="005C4467">
        <w:rPr>
          <w:rFonts w:asciiTheme="minorHAnsi" w:hAnsiTheme="minorHAnsi" w:cstheme="minorHAnsi"/>
          <w:w w:val="105"/>
          <w:sz w:val="24"/>
          <w:szCs w:val="24"/>
        </w:rPr>
        <w:t>team</w:t>
      </w:r>
      <w:r w:rsidRPr="005C4467">
        <w:rPr>
          <w:rFonts w:asciiTheme="minorHAnsi" w:hAnsiTheme="minorHAnsi" w:cstheme="minorHAnsi"/>
          <w:spacing w:val="-16"/>
          <w:w w:val="105"/>
          <w:sz w:val="24"/>
          <w:szCs w:val="24"/>
        </w:rPr>
        <w:t xml:space="preserve"> </w:t>
      </w:r>
      <w:r w:rsidRPr="005C4467">
        <w:rPr>
          <w:rFonts w:asciiTheme="minorHAnsi" w:hAnsiTheme="minorHAnsi" w:cstheme="minorHAnsi"/>
          <w:w w:val="105"/>
          <w:sz w:val="24"/>
          <w:szCs w:val="24"/>
        </w:rPr>
        <w:t>member,</w:t>
      </w:r>
      <w:r w:rsidRPr="005C4467">
        <w:rPr>
          <w:rFonts w:asciiTheme="minorHAnsi" w:hAnsiTheme="minorHAnsi" w:cstheme="minorHAnsi"/>
          <w:spacing w:val="-14"/>
          <w:w w:val="105"/>
          <w:sz w:val="24"/>
          <w:szCs w:val="24"/>
        </w:rPr>
        <w:t xml:space="preserve"> </w:t>
      </w:r>
      <w:r w:rsidRPr="005C4467">
        <w:rPr>
          <w:rFonts w:asciiTheme="minorHAnsi" w:hAnsiTheme="minorHAnsi" w:cstheme="minorHAnsi"/>
          <w:w w:val="105"/>
          <w:sz w:val="24"/>
          <w:szCs w:val="24"/>
        </w:rPr>
        <w:t>for</w:t>
      </w:r>
      <w:r w:rsidRPr="005C4467">
        <w:rPr>
          <w:rFonts w:asciiTheme="minorHAnsi" w:hAnsiTheme="minorHAnsi" w:cstheme="minorHAnsi"/>
          <w:spacing w:val="-11"/>
          <w:w w:val="105"/>
          <w:sz w:val="24"/>
          <w:szCs w:val="24"/>
        </w:rPr>
        <w:t xml:space="preserve"> </w:t>
      </w:r>
      <w:r w:rsidRPr="005C4467">
        <w:rPr>
          <w:rFonts w:asciiTheme="minorHAnsi" w:hAnsiTheme="minorHAnsi" w:cstheme="minorHAnsi"/>
          <w:spacing w:val="-3"/>
          <w:w w:val="105"/>
          <w:sz w:val="24"/>
          <w:szCs w:val="24"/>
        </w:rPr>
        <w:t xml:space="preserve">the </w:t>
      </w:r>
      <w:r w:rsidRPr="005C4467">
        <w:rPr>
          <w:rFonts w:asciiTheme="minorHAnsi" w:hAnsiTheme="minorHAnsi" w:cstheme="minorHAnsi"/>
          <w:w w:val="105"/>
          <w:sz w:val="24"/>
          <w:szCs w:val="24"/>
        </w:rPr>
        <w:t>remainder of the evaluation should be presented. The time plan shall allow space for reflection and learning between the intended users of the</w:t>
      </w:r>
      <w:r w:rsidRPr="005C4467">
        <w:rPr>
          <w:rFonts w:asciiTheme="minorHAnsi" w:hAnsiTheme="minorHAnsi" w:cstheme="minorHAnsi"/>
          <w:spacing w:val="-26"/>
          <w:w w:val="105"/>
          <w:sz w:val="24"/>
          <w:szCs w:val="24"/>
        </w:rPr>
        <w:t xml:space="preserve"> </w:t>
      </w:r>
      <w:r w:rsidRPr="005C4467">
        <w:rPr>
          <w:rFonts w:asciiTheme="minorHAnsi" w:hAnsiTheme="minorHAnsi" w:cstheme="minorHAnsi"/>
          <w:w w:val="105"/>
          <w:sz w:val="24"/>
          <w:szCs w:val="24"/>
        </w:rPr>
        <w:t>evaluation.</w:t>
      </w:r>
    </w:p>
    <w:p w14:paraId="11031F49" w14:textId="56FD9043" w:rsidR="00E57B19" w:rsidRPr="005C4467" w:rsidRDefault="00500DDA">
      <w:pPr>
        <w:pStyle w:val="BodyText"/>
        <w:spacing w:before="180" w:line="249" w:lineRule="auto"/>
        <w:ind w:right="1543"/>
        <w:jc w:val="both"/>
        <w:rPr>
          <w:rFonts w:asciiTheme="minorHAnsi" w:hAnsiTheme="minorHAnsi" w:cstheme="minorHAnsi"/>
          <w:sz w:val="24"/>
          <w:szCs w:val="24"/>
        </w:rPr>
      </w:pPr>
      <w:r w:rsidRPr="005C4467">
        <w:rPr>
          <w:rFonts w:asciiTheme="minorHAnsi" w:hAnsiTheme="minorHAnsi" w:cstheme="minorHAnsi"/>
          <w:b/>
          <w:w w:val="105"/>
          <w:sz w:val="24"/>
          <w:szCs w:val="24"/>
        </w:rPr>
        <w:t xml:space="preserve">The final report </w:t>
      </w:r>
      <w:r w:rsidRPr="005C4467">
        <w:rPr>
          <w:rFonts w:asciiTheme="minorHAnsi" w:hAnsiTheme="minorHAnsi" w:cstheme="minorHAnsi"/>
          <w:w w:val="105"/>
          <w:sz w:val="24"/>
          <w:szCs w:val="24"/>
        </w:rPr>
        <w:t xml:space="preserve">shall be written in </w:t>
      </w:r>
      <w:r w:rsidR="00115BC3" w:rsidRPr="005C4467">
        <w:rPr>
          <w:rFonts w:asciiTheme="minorHAnsi" w:hAnsiTheme="minorHAnsi" w:cstheme="minorHAnsi"/>
          <w:w w:val="105"/>
          <w:sz w:val="24"/>
          <w:szCs w:val="24"/>
        </w:rPr>
        <w:t xml:space="preserve">English </w:t>
      </w:r>
      <w:r w:rsidRPr="005C4467">
        <w:rPr>
          <w:rFonts w:asciiTheme="minorHAnsi" w:hAnsiTheme="minorHAnsi" w:cstheme="minorHAnsi"/>
          <w:w w:val="105"/>
          <w:sz w:val="24"/>
          <w:szCs w:val="24"/>
        </w:rPr>
        <w:t>and</w:t>
      </w:r>
      <w:r w:rsidRPr="005C4467">
        <w:rPr>
          <w:rFonts w:asciiTheme="minorHAnsi" w:hAnsiTheme="minorHAnsi" w:cstheme="minorHAnsi"/>
          <w:spacing w:val="-5"/>
          <w:w w:val="105"/>
          <w:sz w:val="24"/>
          <w:szCs w:val="24"/>
        </w:rPr>
        <w:t xml:space="preserve"> </w:t>
      </w:r>
      <w:r w:rsidRPr="005C4467">
        <w:rPr>
          <w:rFonts w:asciiTheme="minorHAnsi" w:hAnsiTheme="minorHAnsi" w:cstheme="minorHAnsi"/>
          <w:w w:val="105"/>
          <w:sz w:val="24"/>
          <w:szCs w:val="24"/>
        </w:rPr>
        <w:t>be</w:t>
      </w:r>
      <w:r w:rsidRPr="005C4467">
        <w:rPr>
          <w:rFonts w:asciiTheme="minorHAnsi" w:hAnsiTheme="minorHAnsi" w:cstheme="minorHAnsi"/>
          <w:spacing w:val="-5"/>
          <w:w w:val="105"/>
          <w:sz w:val="24"/>
          <w:szCs w:val="24"/>
        </w:rPr>
        <w:t xml:space="preserve"> </w:t>
      </w:r>
      <w:r w:rsidRPr="005C4467">
        <w:rPr>
          <w:rFonts w:asciiTheme="minorHAnsi" w:hAnsiTheme="minorHAnsi" w:cstheme="minorHAnsi"/>
          <w:w w:val="105"/>
          <w:sz w:val="24"/>
          <w:szCs w:val="24"/>
        </w:rPr>
        <w:t>professionally</w:t>
      </w:r>
      <w:r w:rsidRPr="005C4467">
        <w:rPr>
          <w:rFonts w:asciiTheme="minorHAnsi" w:hAnsiTheme="minorHAnsi" w:cstheme="minorHAnsi"/>
          <w:spacing w:val="-7"/>
          <w:w w:val="105"/>
          <w:sz w:val="24"/>
          <w:szCs w:val="24"/>
        </w:rPr>
        <w:t xml:space="preserve"> </w:t>
      </w:r>
      <w:r w:rsidRPr="005C4467">
        <w:rPr>
          <w:rFonts w:asciiTheme="minorHAnsi" w:hAnsiTheme="minorHAnsi" w:cstheme="minorHAnsi"/>
          <w:w w:val="105"/>
          <w:sz w:val="24"/>
          <w:szCs w:val="24"/>
        </w:rPr>
        <w:t>proof</w:t>
      </w:r>
      <w:r w:rsidRPr="005C4467">
        <w:rPr>
          <w:rFonts w:asciiTheme="minorHAnsi" w:hAnsiTheme="minorHAnsi" w:cstheme="minorHAnsi"/>
          <w:spacing w:val="-8"/>
          <w:w w:val="105"/>
          <w:sz w:val="24"/>
          <w:szCs w:val="24"/>
        </w:rPr>
        <w:t xml:space="preserve"> </w:t>
      </w:r>
      <w:r w:rsidRPr="005C4467">
        <w:rPr>
          <w:rFonts w:asciiTheme="minorHAnsi" w:hAnsiTheme="minorHAnsi" w:cstheme="minorHAnsi"/>
          <w:w w:val="105"/>
          <w:sz w:val="24"/>
          <w:szCs w:val="24"/>
        </w:rPr>
        <w:t>read.</w:t>
      </w:r>
      <w:r w:rsidRPr="005C4467">
        <w:rPr>
          <w:rFonts w:asciiTheme="minorHAnsi" w:hAnsiTheme="minorHAnsi" w:cstheme="minorHAnsi"/>
          <w:spacing w:val="-10"/>
          <w:w w:val="105"/>
          <w:sz w:val="24"/>
          <w:szCs w:val="24"/>
        </w:rPr>
        <w:t xml:space="preserve"> </w:t>
      </w:r>
      <w:r w:rsidRPr="005C4467">
        <w:rPr>
          <w:rFonts w:asciiTheme="minorHAnsi" w:hAnsiTheme="minorHAnsi" w:cstheme="minorHAnsi"/>
          <w:w w:val="105"/>
          <w:sz w:val="24"/>
          <w:szCs w:val="24"/>
        </w:rPr>
        <w:t>The</w:t>
      </w:r>
      <w:r w:rsidRPr="005C4467">
        <w:rPr>
          <w:rFonts w:asciiTheme="minorHAnsi" w:hAnsiTheme="minorHAnsi" w:cstheme="minorHAnsi"/>
          <w:spacing w:val="-7"/>
          <w:w w:val="105"/>
          <w:sz w:val="24"/>
          <w:szCs w:val="24"/>
        </w:rPr>
        <w:t xml:space="preserve"> </w:t>
      </w:r>
      <w:r w:rsidRPr="005C4467">
        <w:rPr>
          <w:rFonts w:asciiTheme="minorHAnsi" w:hAnsiTheme="minorHAnsi" w:cstheme="minorHAnsi"/>
          <w:w w:val="105"/>
          <w:sz w:val="24"/>
          <w:szCs w:val="24"/>
        </w:rPr>
        <w:t>final</w:t>
      </w:r>
      <w:r w:rsidRPr="005C4467">
        <w:rPr>
          <w:rFonts w:asciiTheme="minorHAnsi" w:hAnsiTheme="minorHAnsi" w:cstheme="minorHAnsi"/>
          <w:spacing w:val="-5"/>
          <w:w w:val="105"/>
          <w:sz w:val="24"/>
          <w:szCs w:val="24"/>
        </w:rPr>
        <w:t xml:space="preserve"> </w:t>
      </w:r>
      <w:r w:rsidRPr="005C4467">
        <w:rPr>
          <w:rFonts w:asciiTheme="minorHAnsi" w:hAnsiTheme="minorHAnsi" w:cstheme="minorHAnsi"/>
          <w:w w:val="105"/>
          <w:sz w:val="24"/>
          <w:szCs w:val="24"/>
        </w:rPr>
        <w:t>report</w:t>
      </w:r>
      <w:r w:rsidRPr="005C4467">
        <w:rPr>
          <w:rFonts w:asciiTheme="minorHAnsi" w:hAnsiTheme="minorHAnsi" w:cstheme="minorHAnsi"/>
          <w:spacing w:val="-5"/>
          <w:w w:val="105"/>
          <w:sz w:val="24"/>
          <w:szCs w:val="24"/>
        </w:rPr>
        <w:t xml:space="preserve"> </w:t>
      </w:r>
      <w:r w:rsidRPr="005C4467">
        <w:rPr>
          <w:rFonts w:asciiTheme="minorHAnsi" w:hAnsiTheme="minorHAnsi" w:cstheme="minorHAnsi"/>
          <w:w w:val="105"/>
          <w:sz w:val="24"/>
          <w:szCs w:val="24"/>
        </w:rPr>
        <w:t>should</w:t>
      </w:r>
      <w:r w:rsidRPr="005C4467">
        <w:rPr>
          <w:rFonts w:asciiTheme="minorHAnsi" w:hAnsiTheme="minorHAnsi" w:cstheme="minorHAnsi"/>
          <w:spacing w:val="-4"/>
          <w:w w:val="105"/>
          <w:sz w:val="24"/>
          <w:szCs w:val="24"/>
        </w:rPr>
        <w:t xml:space="preserve"> </w:t>
      </w:r>
      <w:r w:rsidRPr="005C4467">
        <w:rPr>
          <w:rFonts w:asciiTheme="minorHAnsi" w:hAnsiTheme="minorHAnsi" w:cstheme="minorHAnsi"/>
          <w:w w:val="105"/>
          <w:sz w:val="24"/>
          <w:szCs w:val="24"/>
        </w:rPr>
        <w:t>have</w:t>
      </w:r>
      <w:r w:rsidRPr="005C4467">
        <w:rPr>
          <w:rFonts w:asciiTheme="minorHAnsi" w:hAnsiTheme="minorHAnsi" w:cstheme="minorHAnsi"/>
          <w:spacing w:val="-7"/>
          <w:w w:val="105"/>
          <w:sz w:val="24"/>
          <w:szCs w:val="24"/>
        </w:rPr>
        <w:t xml:space="preserve"> </w:t>
      </w:r>
      <w:r w:rsidRPr="005C4467">
        <w:rPr>
          <w:rFonts w:asciiTheme="minorHAnsi" w:hAnsiTheme="minorHAnsi" w:cstheme="minorHAnsi"/>
          <w:w w:val="105"/>
          <w:sz w:val="24"/>
          <w:szCs w:val="24"/>
        </w:rPr>
        <w:t>clear structure).</w:t>
      </w:r>
      <w:r w:rsidRPr="005C4467">
        <w:rPr>
          <w:rFonts w:asciiTheme="minorHAnsi" w:hAnsiTheme="minorHAnsi" w:cstheme="minorHAnsi"/>
          <w:spacing w:val="-24"/>
          <w:w w:val="105"/>
          <w:sz w:val="24"/>
          <w:szCs w:val="24"/>
        </w:rPr>
        <w:t xml:space="preserve"> </w:t>
      </w:r>
      <w:r w:rsidRPr="005C4467">
        <w:rPr>
          <w:rFonts w:asciiTheme="minorHAnsi" w:hAnsiTheme="minorHAnsi" w:cstheme="minorHAnsi"/>
          <w:w w:val="105"/>
          <w:sz w:val="24"/>
          <w:szCs w:val="24"/>
        </w:rPr>
        <w:t>The</w:t>
      </w:r>
      <w:r w:rsidRPr="005C4467">
        <w:rPr>
          <w:rFonts w:asciiTheme="minorHAnsi" w:hAnsiTheme="minorHAnsi" w:cstheme="minorHAnsi"/>
          <w:spacing w:val="-26"/>
          <w:w w:val="105"/>
          <w:sz w:val="24"/>
          <w:szCs w:val="24"/>
        </w:rPr>
        <w:t xml:space="preserve"> </w:t>
      </w:r>
      <w:r w:rsidRPr="005C4467">
        <w:rPr>
          <w:rFonts w:asciiTheme="minorHAnsi" w:hAnsiTheme="minorHAnsi" w:cstheme="minorHAnsi"/>
          <w:w w:val="105"/>
          <w:sz w:val="24"/>
          <w:szCs w:val="24"/>
        </w:rPr>
        <w:t>executive</w:t>
      </w:r>
      <w:r w:rsidRPr="005C4467">
        <w:rPr>
          <w:rFonts w:asciiTheme="minorHAnsi" w:hAnsiTheme="minorHAnsi" w:cstheme="minorHAnsi"/>
          <w:spacing w:val="-25"/>
          <w:w w:val="105"/>
          <w:sz w:val="24"/>
          <w:szCs w:val="24"/>
        </w:rPr>
        <w:t xml:space="preserve"> </w:t>
      </w:r>
      <w:r w:rsidRPr="005C4467">
        <w:rPr>
          <w:rFonts w:asciiTheme="minorHAnsi" w:hAnsiTheme="minorHAnsi" w:cstheme="minorHAnsi"/>
          <w:w w:val="105"/>
          <w:sz w:val="24"/>
          <w:szCs w:val="24"/>
        </w:rPr>
        <w:t>summary</w:t>
      </w:r>
      <w:r w:rsidRPr="005C4467">
        <w:rPr>
          <w:rFonts w:asciiTheme="minorHAnsi" w:hAnsiTheme="minorHAnsi" w:cstheme="minorHAnsi"/>
          <w:spacing w:val="-24"/>
          <w:w w:val="105"/>
          <w:sz w:val="24"/>
          <w:szCs w:val="24"/>
        </w:rPr>
        <w:t xml:space="preserve"> </w:t>
      </w:r>
      <w:r w:rsidRPr="005C4467">
        <w:rPr>
          <w:rFonts w:asciiTheme="minorHAnsi" w:hAnsiTheme="minorHAnsi" w:cstheme="minorHAnsi"/>
          <w:w w:val="105"/>
          <w:sz w:val="24"/>
          <w:szCs w:val="24"/>
        </w:rPr>
        <w:t>should</w:t>
      </w:r>
      <w:r w:rsidRPr="005C4467">
        <w:rPr>
          <w:rFonts w:asciiTheme="minorHAnsi" w:hAnsiTheme="minorHAnsi" w:cstheme="minorHAnsi"/>
          <w:spacing w:val="-24"/>
          <w:w w:val="105"/>
          <w:sz w:val="24"/>
          <w:szCs w:val="24"/>
        </w:rPr>
        <w:t xml:space="preserve"> </w:t>
      </w:r>
      <w:r w:rsidRPr="005C4467">
        <w:rPr>
          <w:rFonts w:asciiTheme="minorHAnsi" w:hAnsiTheme="minorHAnsi" w:cstheme="minorHAnsi"/>
          <w:w w:val="105"/>
          <w:sz w:val="24"/>
          <w:szCs w:val="24"/>
        </w:rPr>
        <w:t>be</w:t>
      </w:r>
      <w:r w:rsidRPr="005C4467">
        <w:rPr>
          <w:rFonts w:asciiTheme="minorHAnsi" w:hAnsiTheme="minorHAnsi" w:cstheme="minorHAnsi"/>
          <w:spacing w:val="-24"/>
          <w:w w:val="105"/>
          <w:sz w:val="24"/>
          <w:szCs w:val="24"/>
        </w:rPr>
        <w:t xml:space="preserve"> </w:t>
      </w:r>
      <w:r w:rsidRPr="005C4467">
        <w:rPr>
          <w:rFonts w:asciiTheme="minorHAnsi" w:hAnsiTheme="minorHAnsi" w:cstheme="minorHAnsi"/>
          <w:w w:val="105"/>
          <w:sz w:val="24"/>
          <w:szCs w:val="24"/>
        </w:rPr>
        <w:t>maximum</w:t>
      </w:r>
      <w:r w:rsidRPr="005C4467">
        <w:rPr>
          <w:rFonts w:asciiTheme="minorHAnsi" w:hAnsiTheme="minorHAnsi" w:cstheme="minorHAnsi"/>
          <w:spacing w:val="-27"/>
          <w:w w:val="105"/>
          <w:sz w:val="24"/>
          <w:szCs w:val="24"/>
        </w:rPr>
        <w:t xml:space="preserve"> </w:t>
      </w:r>
      <w:r w:rsidRPr="005C4467">
        <w:rPr>
          <w:rFonts w:asciiTheme="minorHAnsi" w:hAnsiTheme="minorHAnsi" w:cstheme="minorHAnsi"/>
          <w:w w:val="105"/>
          <w:sz w:val="24"/>
          <w:szCs w:val="24"/>
        </w:rPr>
        <w:t>3</w:t>
      </w:r>
      <w:r w:rsidRPr="005C4467">
        <w:rPr>
          <w:rFonts w:asciiTheme="minorHAnsi" w:hAnsiTheme="minorHAnsi" w:cstheme="minorHAnsi"/>
          <w:spacing w:val="-24"/>
          <w:w w:val="105"/>
          <w:sz w:val="24"/>
          <w:szCs w:val="24"/>
        </w:rPr>
        <w:t xml:space="preserve"> </w:t>
      </w:r>
      <w:r w:rsidRPr="005C4467">
        <w:rPr>
          <w:rFonts w:asciiTheme="minorHAnsi" w:hAnsiTheme="minorHAnsi" w:cstheme="minorHAnsi"/>
          <w:w w:val="105"/>
          <w:sz w:val="24"/>
          <w:szCs w:val="24"/>
        </w:rPr>
        <w:t>pages.</w:t>
      </w:r>
      <w:r w:rsidRPr="005C4467">
        <w:rPr>
          <w:rFonts w:asciiTheme="minorHAnsi" w:hAnsiTheme="minorHAnsi" w:cstheme="minorHAnsi"/>
          <w:spacing w:val="-25"/>
          <w:w w:val="105"/>
          <w:sz w:val="24"/>
          <w:szCs w:val="24"/>
        </w:rPr>
        <w:t xml:space="preserve"> </w:t>
      </w:r>
      <w:r w:rsidRPr="005C4467">
        <w:rPr>
          <w:rFonts w:asciiTheme="minorHAnsi" w:hAnsiTheme="minorHAnsi" w:cstheme="minorHAnsi"/>
          <w:w w:val="105"/>
          <w:sz w:val="24"/>
          <w:szCs w:val="24"/>
        </w:rPr>
        <w:t>The</w:t>
      </w:r>
      <w:r w:rsidRPr="005C4467">
        <w:rPr>
          <w:rFonts w:asciiTheme="minorHAnsi" w:hAnsiTheme="minorHAnsi" w:cstheme="minorHAnsi"/>
          <w:spacing w:val="-24"/>
          <w:w w:val="105"/>
          <w:sz w:val="24"/>
          <w:szCs w:val="24"/>
        </w:rPr>
        <w:t xml:space="preserve"> </w:t>
      </w:r>
      <w:r w:rsidRPr="005C4467">
        <w:rPr>
          <w:rFonts w:asciiTheme="minorHAnsi" w:hAnsiTheme="minorHAnsi" w:cstheme="minorHAnsi"/>
          <w:w w:val="105"/>
          <w:sz w:val="24"/>
          <w:szCs w:val="24"/>
        </w:rPr>
        <w:t>evaluation</w:t>
      </w:r>
      <w:r w:rsidRPr="005C4467">
        <w:rPr>
          <w:rFonts w:asciiTheme="minorHAnsi" w:hAnsiTheme="minorHAnsi" w:cstheme="minorHAnsi"/>
          <w:spacing w:val="-23"/>
          <w:w w:val="105"/>
          <w:sz w:val="24"/>
          <w:szCs w:val="24"/>
        </w:rPr>
        <w:t xml:space="preserve"> </w:t>
      </w:r>
      <w:r w:rsidRPr="005C4467">
        <w:rPr>
          <w:rFonts w:asciiTheme="minorHAnsi" w:hAnsiTheme="minorHAnsi" w:cstheme="minorHAnsi"/>
          <w:w w:val="105"/>
          <w:sz w:val="24"/>
          <w:szCs w:val="24"/>
        </w:rPr>
        <w:t>approach/methodology and methods for data collection used shall be clearly described and explained in detail and a clear distinction between the two shall be made. All limitations to the methodology and methods shall be made</w:t>
      </w:r>
      <w:r w:rsidRPr="005C4467">
        <w:rPr>
          <w:rFonts w:asciiTheme="minorHAnsi" w:hAnsiTheme="minorHAnsi" w:cstheme="minorHAnsi"/>
          <w:spacing w:val="-6"/>
          <w:w w:val="105"/>
          <w:sz w:val="24"/>
          <w:szCs w:val="24"/>
        </w:rPr>
        <w:t xml:space="preserve"> </w:t>
      </w:r>
      <w:r w:rsidRPr="005C4467">
        <w:rPr>
          <w:rFonts w:asciiTheme="minorHAnsi" w:hAnsiTheme="minorHAnsi" w:cstheme="minorHAnsi"/>
          <w:w w:val="105"/>
          <w:sz w:val="24"/>
          <w:szCs w:val="24"/>
        </w:rPr>
        <w:t>explicit</w:t>
      </w:r>
      <w:r w:rsidRPr="005C4467">
        <w:rPr>
          <w:rFonts w:asciiTheme="minorHAnsi" w:hAnsiTheme="minorHAnsi" w:cstheme="minorHAnsi"/>
          <w:spacing w:val="-2"/>
          <w:w w:val="105"/>
          <w:sz w:val="24"/>
          <w:szCs w:val="24"/>
        </w:rPr>
        <w:t xml:space="preserve"> </w:t>
      </w:r>
      <w:r w:rsidRPr="005C4467">
        <w:rPr>
          <w:rFonts w:asciiTheme="minorHAnsi" w:hAnsiTheme="minorHAnsi" w:cstheme="minorHAnsi"/>
          <w:w w:val="105"/>
          <w:sz w:val="24"/>
          <w:szCs w:val="24"/>
        </w:rPr>
        <w:t>and</w:t>
      </w:r>
      <w:r w:rsidRPr="005C4467">
        <w:rPr>
          <w:rFonts w:asciiTheme="minorHAnsi" w:hAnsiTheme="minorHAnsi" w:cstheme="minorHAnsi"/>
          <w:spacing w:val="-7"/>
          <w:w w:val="105"/>
          <w:sz w:val="24"/>
          <w:szCs w:val="24"/>
        </w:rPr>
        <w:t xml:space="preserve"> </w:t>
      </w:r>
      <w:r w:rsidRPr="005C4467">
        <w:rPr>
          <w:rFonts w:asciiTheme="minorHAnsi" w:hAnsiTheme="minorHAnsi" w:cstheme="minorHAnsi"/>
          <w:w w:val="105"/>
          <w:sz w:val="24"/>
          <w:szCs w:val="24"/>
        </w:rPr>
        <w:t>the</w:t>
      </w:r>
      <w:r w:rsidRPr="005C4467">
        <w:rPr>
          <w:rFonts w:asciiTheme="minorHAnsi" w:hAnsiTheme="minorHAnsi" w:cstheme="minorHAnsi"/>
          <w:spacing w:val="-6"/>
          <w:w w:val="105"/>
          <w:sz w:val="24"/>
          <w:szCs w:val="24"/>
        </w:rPr>
        <w:t xml:space="preserve"> </w:t>
      </w:r>
      <w:r w:rsidRPr="005C4467">
        <w:rPr>
          <w:rFonts w:asciiTheme="minorHAnsi" w:hAnsiTheme="minorHAnsi" w:cstheme="minorHAnsi"/>
          <w:w w:val="105"/>
          <w:sz w:val="24"/>
          <w:szCs w:val="24"/>
        </w:rPr>
        <w:t>consequences</w:t>
      </w:r>
      <w:r w:rsidRPr="005C4467">
        <w:rPr>
          <w:rFonts w:asciiTheme="minorHAnsi" w:hAnsiTheme="minorHAnsi" w:cstheme="minorHAnsi"/>
          <w:spacing w:val="-4"/>
          <w:w w:val="105"/>
          <w:sz w:val="24"/>
          <w:szCs w:val="24"/>
        </w:rPr>
        <w:t xml:space="preserve"> </w:t>
      </w:r>
      <w:r w:rsidRPr="005C4467">
        <w:rPr>
          <w:rFonts w:asciiTheme="minorHAnsi" w:hAnsiTheme="minorHAnsi" w:cstheme="minorHAnsi"/>
          <w:w w:val="105"/>
          <w:sz w:val="24"/>
          <w:szCs w:val="24"/>
        </w:rPr>
        <w:t>of</w:t>
      </w:r>
      <w:r w:rsidRPr="005C4467">
        <w:rPr>
          <w:rFonts w:asciiTheme="minorHAnsi" w:hAnsiTheme="minorHAnsi" w:cstheme="minorHAnsi"/>
          <w:spacing w:val="-5"/>
          <w:w w:val="105"/>
          <w:sz w:val="24"/>
          <w:szCs w:val="24"/>
        </w:rPr>
        <w:t xml:space="preserve"> </w:t>
      </w:r>
      <w:r w:rsidRPr="005C4467">
        <w:rPr>
          <w:rFonts w:asciiTheme="minorHAnsi" w:hAnsiTheme="minorHAnsi" w:cstheme="minorHAnsi"/>
          <w:w w:val="105"/>
          <w:sz w:val="24"/>
          <w:szCs w:val="24"/>
        </w:rPr>
        <w:t>these</w:t>
      </w:r>
      <w:r w:rsidRPr="005C4467">
        <w:rPr>
          <w:rFonts w:asciiTheme="minorHAnsi" w:hAnsiTheme="minorHAnsi" w:cstheme="minorHAnsi"/>
          <w:spacing w:val="-5"/>
          <w:w w:val="105"/>
          <w:sz w:val="24"/>
          <w:szCs w:val="24"/>
        </w:rPr>
        <w:t xml:space="preserve"> </w:t>
      </w:r>
      <w:r w:rsidRPr="005C4467">
        <w:rPr>
          <w:rFonts w:asciiTheme="minorHAnsi" w:hAnsiTheme="minorHAnsi" w:cstheme="minorHAnsi"/>
          <w:w w:val="105"/>
          <w:sz w:val="24"/>
          <w:szCs w:val="24"/>
        </w:rPr>
        <w:t>limitations</w:t>
      </w:r>
      <w:r w:rsidRPr="005C4467">
        <w:rPr>
          <w:rFonts w:asciiTheme="minorHAnsi" w:hAnsiTheme="minorHAnsi" w:cstheme="minorHAnsi"/>
          <w:spacing w:val="-2"/>
          <w:w w:val="105"/>
          <w:sz w:val="24"/>
          <w:szCs w:val="24"/>
        </w:rPr>
        <w:t xml:space="preserve"> </w:t>
      </w:r>
      <w:r w:rsidRPr="005C4467">
        <w:rPr>
          <w:rFonts w:asciiTheme="minorHAnsi" w:hAnsiTheme="minorHAnsi" w:cstheme="minorHAnsi"/>
          <w:w w:val="105"/>
          <w:sz w:val="24"/>
          <w:szCs w:val="24"/>
        </w:rPr>
        <w:t>discussed.</w:t>
      </w:r>
      <w:r w:rsidRPr="005C4467">
        <w:rPr>
          <w:rFonts w:asciiTheme="minorHAnsi" w:hAnsiTheme="minorHAnsi" w:cstheme="minorHAnsi"/>
          <w:spacing w:val="-3"/>
          <w:w w:val="105"/>
          <w:sz w:val="24"/>
          <w:szCs w:val="24"/>
        </w:rPr>
        <w:t xml:space="preserve"> </w:t>
      </w:r>
      <w:r w:rsidRPr="005C4467">
        <w:rPr>
          <w:rFonts w:asciiTheme="minorHAnsi" w:hAnsiTheme="minorHAnsi" w:cstheme="minorHAnsi"/>
          <w:w w:val="105"/>
          <w:sz w:val="24"/>
          <w:szCs w:val="24"/>
        </w:rPr>
        <w:t>Findings</w:t>
      </w:r>
      <w:r w:rsidRPr="005C4467">
        <w:rPr>
          <w:rFonts w:asciiTheme="minorHAnsi" w:hAnsiTheme="minorHAnsi" w:cstheme="minorHAnsi"/>
          <w:spacing w:val="-3"/>
          <w:w w:val="105"/>
          <w:sz w:val="24"/>
          <w:szCs w:val="24"/>
        </w:rPr>
        <w:t xml:space="preserve"> </w:t>
      </w:r>
      <w:r w:rsidRPr="005C4467">
        <w:rPr>
          <w:rFonts w:asciiTheme="minorHAnsi" w:hAnsiTheme="minorHAnsi" w:cstheme="minorHAnsi"/>
          <w:w w:val="105"/>
          <w:sz w:val="24"/>
          <w:szCs w:val="24"/>
        </w:rPr>
        <w:t>shall</w:t>
      </w:r>
      <w:r w:rsidRPr="005C4467">
        <w:rPr>
          <w:rFonts w:asciiTheme="minorHAnsi" w:hAnsiTheme="minorHAnsi" w:cstheme="minorHAnsi"/>
          <w:spacing w:val="-1"/>
          <w:w w:val="105"/>
          <w:sz w:val="24"/>
          <w:szCs w:val="24"/>
        </w:rPr>
        <w:t xml:space="preserve"> </w:t>
      </w:r>
      <w:r w:rsidRPr="005C4467">
        <w:rPr>
          <w:rFonts w:asciiTheme="minorHAnsi" w:hAnsiTheme="minorHAnsi" w:cstheme="minorHAnsi"/>
          <w:w w:val="105"/>
          <w:sz w:val="24"/>
          <w:szCs w:val="24"/>
        </w:rPr>
        <w:t>flow</w:t>
      </w:r>
      <w:r w:rsidRPr="005C4467">
        <w:rPr>
          <w:rFonts w:asciiTheme="minorHAnsi" w:hAnsiTheme="minorHAnsi" w:cstheme="minorHAnsi"/>
          <w:spacing w:val="-4"/>
          <w:w w:val="105"/>
          <w:sz w:val="24"/>
          <w:szCs w:val="24"/>
        </w:rPr>
        <w:t xml:space="preserve"> </w:t>
      </w:r>
      <w:r w:rsidRPr="005C4467">
        <w:rPr>
          <w:rFonts w:asciiTheme="minorHAnsi" w:hAnsiTheme="minorHAnsi" w:cstheme="minorHAnsi"/>
          <w:w w:val="105"/>
          <w:sz w:val="24"/>
          <w:szCs w:val="24"/>
        </w:rPr>
        <w:t>logically</w:t>
      </w:r>
      <w:r w:rsidRPr="005C4467">
        <w:rPr>
          <w:rFonts w:asciiTheme="minorHAnsi" w:hAnsiTheme="minorHAnsi" w:cstheme="minorHAnsi"/>
          <w:spacing w:val="-1"/>
          <w:w w:val="105"/>
          <w:sz w:val="24"/>
          <w:szCs w:val="24"/>
        </w:rPr>
        <w:t xml:space="preserve"> </w:t>
      </w:r>
      <w:r w:rsidRPr="005C4467">
        <w:rPr>
          <w:rFonts w:asciiTheme="minorHAnsi" w:hAnsiTheme="minorHAnsi" w:cstheme="minorHAnsi"/>
          <w:w w:val="105"/>
          <w:sz w:val="24"/>
          <w:szCs w:val="24"/>
        </w:rPr>
        <w:t>from the data, showing a clear line of evidence to support the conclusions. Conclusions should be substantiated</w:t>
      </w:r>
      <w:r w:rsidRPr="005C4467">
        <w:rPr>
          <w:rFonts w:asciiTheme="minorHAnsi" w:hAnsiTheme="minorHAnsi" w:cstheme="minorHAnsi"/>
          <w:spacing w:val="-10"/>
          <w:w w:val="105"/>
          <w:sz w:val="24"/>
          <w:szCs w:val="24"/>
        </w:rPr>
        <w:t xml:space="preserve"> </w:t>
      </w:r>
      <w:r w:rsidRPr="005C4467">
        <w:rPr>
          <w:rFonts w:asciiTheme="minorHAnsi" w:hAnsiTheme="minorHAnsi" w:cstheme="minorHAnsi"/>
          <w:w w:val="105"/>
          <w:sz w:val="24"/>
          <w:szCs w:val="24"/>
        </w:rPr>
        <w:t>by</w:t>
      </w:r>
      <w:r w:rsidRPr="005C4467">
        <w:rPr>
          <w:rFonts w:asciiTheme="minorHAnsi" w:hAnsiTheme="minorHAnsi" w:cstheme="minorHAnsi"/>
          <w:spacing w:val="-12"/>
          <w:w w:val="105"/>
          <w:sz w:val="24"/>
          <w:szCs w:val="24"/>
        </w:rPr>
        <w:t xml:space="preserve"> </w:t>
      </w:r>
      <w:r w:rsidRPr="005C4467">
        <w:rPr>
          <w:rFonts w:asciiTheme="minorHAnsi" w:hAnsiTheme="minorHAnsi" w:cstheme="minorHAnsi"/>
          <w:w w:val="105"/>
          <w:sz w:val="24"/>
          <w:szCs w:val="24"/>
        </w:rPr>
        <w:t>findings</w:t>
      </w:r>
      <w:r w:rsidRPr="005C4467">
        <w:rPr>
          <w:rFonts w:asciiTheme="minorHAnsi" w:hAnsiTheme="minorHAnsi" w:cstheme="minorHAnsi"/>
          <w:spacing w:val="-7"/>
          <w:w w:val="105"/>
          <w:sz w:val="24"/>
          <w:szCs w:val="24"/>
        </w:rPr>
        <w:t xml:space="preserve"> </w:t>
      </w:r>
      <w:r w:rsidRPr="005C4467">
        <w:rPr>
          <w:rFonts w:asciiTheme="minorHAnsi" w:hAnsiTheme="minorHAnsi" w:cstheme="minorHAnsi"/>
          <w:w w:val="105"/>
          <w:sz w:val="24"/>
          <w:szCs w:val="24"/>
        </w:rPr>
        <w:t>and</w:t>
      </w:r>
      <w:r w:rsidRPr="005C4467">
        <w:rPr>
          <w:rFonts w:asciiTheme="minorHAnsi" w:hAnsiTheme="minorHAnsi" w:cstheme="minorHAnsi"/>
          <w:spacing w:val="-10"/>
          <w:w w:val="105"/>
          <w:sz w:val="24"/>
          <w:szCs w:val="24"/>
        </w:rPr>
        <w:t xml:space="preserve"> </w:t>
      </w:r>
      <w:r w:rsidRPr="005C4467">
        <w:rPr>
          <w:rFonts w:asciiTheme="minorHAnsi" w:hAnsiTheme="minorHAnsi" w:cstheme="minorHAnsi"/>
          <w:w w:val="105"/>
          <w:sz w:val="24"/>
          <w:szCs w:val="24"/>
        </w:rPr>
        <w:t>analysis.</w:t>
      </w:r>
      <w:r w:rsidRPr="005C4467">
        <w:rPr>
          <w:rFonts w:asciiTheme="minorHAnsi" w:hAnsiTheme="minorHAnsi" w:cstheme="minorHAnsi"/>
          <w:spacing w:val="-8"/>
          <w:w w:val="105"/>
          <w:sz w:val="24"/>
          <w:szCs w:val="24"/>
        </w:rPr>
        <w:t xml:space="preserve"> </w:t>
      </w:r>
      <w:r w:rsidRPr="005C4467">
        <w:rPr>
          <w:rFonts w:asciiTheme="minorHAnsi" w:hAnsiTheme="minorHAnsi" w:cstheme="minorHAnsi"/>
          <w:w w:val="105"/>
          <w:sz w:val="24"/>
          <w:szCs w:val="24"/>
        </w:rPr>
        <w:t>Evaluation</w:t>
      </w:r>
      <w:r w:rsidRPr="005C4467">
        <w:rPr>
          <w:rFonts w:asciiTheme="minorHAnsi" w:hAnsiTheme="minorHAnsi" w:cstheme="minorHAnsi"/>
          <w:spacing w:val="-11"/>
          <w:w w:val="105"/>
          <w:sz w:val="24"/>
          <w:szCs w:val="24"/>
        </w:rPr>
        <w:t xml:space="preserve"> </w:t>
      </w:r>
      <w:r w:rsidRPr="005C4467">
        <w:rPr>
          <w:rFonts w:asciiTheme="minorHAnsi" w:hAnsiTheme="minorHAnsi" w:cstheme="minorHAnsi"/>
          <w:w w:val="105"/>
          <w:sz w:val="24"/>
          <w:szCs w:val="24"/>
        </w:rPr>
        <w:t>findings,</w:t>
      </w:r>
      <w:r w:rsidRPr="005C4467">
        <w:rPr>
          <w:rFonts w:asciiTheme="minorHAnsi" w:hAnsiTheme="minorHAnsi" w:cstheme="minorHAnsi"/>
          <w:spacing w:val="-10"/>
          <w:w w:val="105"/>
          <w:sz w:val="24"/>
          <w:szCs w:val="24"/>
        </w:rPr>
        <w:t xml:space="preserve"> </w:t>
      </w:r>
      <w:r w:rsidRPr="005C4467">
        <w:rPr>
          <w:rFonts w:asciiTheme="minorHAnsi" w:hAnsiTheme="minorHAnsi" w:cstheme="minorHAnsi"/>
          <w:w w:val="105"/>
          <w:sz w:val="24"/>
          <w:szCs w:val="24"/>
        </w:rPr>
        <w:t>conclusions</w:t>
      </w:r>
      <w:r w:rsidRPr="005C4467">
        <w:rPr>
          <w:rFonts w:asciiTheme="minorHAnsi" w:hAnsiTheme="minorHAnsi" w:cstheme="minorHAnsi"/>
          <w:spacing w:val="-8"/>
          <w:w w:val="105"/>
          <w:sz w:val="24"/>
          <w:szCs w:val="24"/>
        </w:rPr>
        <w:t xml:space="preserve"> </w:t>
      </w:r>
      <w:r w:rsidRPr="005C4467">
        <w:rPr>
          <w:rFonts w:asciiTheme="minorHAnsi" w:hAnsiTheme="minorHAnsi" w:cstheme="minorHAnsi"/>
          <w:w w:val="105"/>
          <w:sz w:val="24"/>
          <w:szCs w:val="24"/>
        </w:rPr>
        <w:t>and</w:t>
      </w:r>
      <w:r w:rsidRPr="005C4467">
        <w:rPr>
          <w:rFonts w:asciiTheme="minorHAnsi" w:hAnsiTheme="minorHAnsi" w:cstheme="minorHAnsi"/>
          <w:spacing w:val="-11"/>
          <w:w w:val="105"/>
          <w:sz w:val="24"/>
          <w:szCs w:val="24"/>
        </w:rPr>
        <w:t xml:space="preserve"> </w:t>
      </w:r>
      <w:r w:rsidRPr="005C4467">
        <w:rPr>
          <w:rFonts w:asciiTheme="minorHAnsi" w:hAnsiTheme="minorHAnsi" w:cstheme="minorHAnsi"/>
          <w:w w:val="105"/>
          <w:sz w:val="24"/>
          <w:szCs w:val="24"/>
        </w:rPr>
        <w:t>recommendations</w:t>
      </w:r>
      <w:r w:rsidRPr="005C4467">
        <w:rPr>
          <w:rFonts w:asciiTheme="minorHAnsi" w:hAnsiTheme="minorHAnsi" w:cstheme="minorHAnsi"/>
          <w:spacing w:val="-8"/>
          <w:w w:val="105"/>
          <w:sz w:val="24"/>
          <w:szCs w:val="24"/>
        </w:rPr>
        <w:t xml:space="preserve"> </w:t>
      </w:r>
      <w:r w:rsidRPr="005C4467">
        <w:rPr>
          <w:rFonts w:asciiTheme="minorHAnsi" w:hAnsiTheme="minorHAnsi" w:cstheme="minorHAnsi"/>
          <w:w w:val="105"/>
          <w:sz w:val="24"/>
          <w:szCs w:val="24"/>
        </w:rPr>
        <w:t>should reflect</w:t>
      </w:r>
      <w:r w:rsidRPr="005C4467">
        <w:rPr>
          <w:rFonts w:asciiTheme="minorHAnsi" w:hAnsiTheme="minorHAnsi" w:cstheme="minorHAnsi"/>
          <w:spacing w:val="-8"/>
          <w:w w:val="105"/>
          <w:sz w:val="24"/>
          <w:szCs w:val="24"/>
        </w:rPr>
        <w:t xml:space="preserve"> </w:t>
      </w:r>
      <w:r w:rsidRPr="005C4467">
        <w:rPr>
          <w:rFonts w:asciiTheme="minorHAnsi" w:hAnsiTheme="minorHAnsi" w:cstheme="minorHAnsi"/>
          <w:w w:val="105"/>
          <w:sz w:val="24"/>
          <w:szCs w:val="24"/>
        </w:rPr>
        <w:t>a</w:t>
      </w:r>
      <w:r w:rsidRPr="005C4467">
        <w:rPr>
          <w:rFonts w:asciiTheme="minorHAnsi" w:hAnsiTheme="minorHAnsi" w:cstheme="minorHAnsi"/>
          <w:spacing w:val="-7"/>
          <w:w w:val="105"/>
          <w:sz w:val="24"/>
          <w:szCs w:val="24"/>
        </w:rPr>
        <w:t xml:space="preserve"> </w:t>
      </w:r>
      <w:r w:rsidRPr="005C4467">
        <w:rPr>
          <w:rFonts w:asciiTheme="minorHAnsi" w:hAnsiTheme="minorHAnsi" w:cstheme="minorHAnsi"/>
          <w:w w:val="105"/>
          <w:sz w:val="24"/>
          <w:szCs w:val="24"/>
        </w:rPr>
        <w:t>gender</w:t>
      </w:r>
      <w:r w:rsidRPr="005C4467">
        <w:rPr>
          <w:rFonts w:asciiTheme="minorHAnsi" w:hAnsiTheme="minorHAnsi" w:cstheme="minorHAnsi"/>
          <w:spacing w:val="-7"/>
          <w:w w:val="105"/>
          <w:sz w:val="24"/>
          <w:szCs w:val="24"/>
        </w:rPr>
        <w:t xml:space="preserve"> </w:t>
      </w:r>
      <w:r w:rsidRPr="005C4467">
        <w:rPr>
          <w:rFonts w:asciiTheme="minorHAnsi" w:hAnsiTheme="minorHAnsi" w:cstheme="minorHAnsi"/>
          <w:w w:val="105"/>
          <w:sz w:val="24"/>
          <w:szCs w:val="24"/>
        </w:rPr>
        <w:t>analysis/an</w:t>
      </w:r>
      <w:r w:rsidRPr="005C4467">
        <w:rPr>
          <w:rFonts w:asciiTheme="minorHAnsi" w:hAnsiTheme="minorHAnsi" w:cstheme="minorHAnsi"/>
          <w:spacing w:val="-11"/>
          <w:w w:val="105"/>
          <w:sz w:val="24"/>
          <w:szCs w:val="24"/>
        </w:rPr>
        <w:t xml:space="preserve"> </w:t>
      </w:r>
      <w:r w:rsidRPr="005C4467">
        <w:rPr>
          <w:rFonts w:asciiTheme="minorHAnsi" w:hAnsiTheme="minorHAnsi" w:cstheme="minorHAnsi"/>
          <w:w w:val="105"/>
          <w:sz w:val="24"/>
          <w:szCs w:val="24"/>
        </w:rPr>
        <w:t>analysis</w:t>
      </w:r>
      <w:r w:rsidRPr="005C4467">
        <w:rPr>
          <w:rFonts w:asciiTheme="minorHAnsi" w:hAnsiTheme="minorHAnsi" w:cstheme="minorHAnsi"/>
          <w:spacing w:val="-8"/>
          <w:w w:val="105"/>
          <w:sz w:val="24"/>
          <w:szCs w:val="24"/>
        </w:rPr>
        <w:t xml:space="preserve"> </w:t>
      </w:r>
      <w:r w:rsidRPr="005C4467">
        <w:rPr>
          <w:rFonts w:asciiTheme="minorHAnsi" w:hAnsiTheme="minorHAnsi" w:cstheme="minorHAnsi"/>
          <w:w w:val="105"/>
          <w:sz w:val="24"/>
          <w:szCs w:val="24"/>
        </w:rPr>
        <w:t>of</w:t>
      </w:r>
      <w:r w:rsidRPr="005C4467">
        <w:rPr>
          <w:rFonts w:asciiTheme="minorHAnsi" w:hAnsiTheme="minorHAnsi" w:cstheme="minorHAnsi"/>
          <w:spacing w:val="-10"/>
          <w:w w:val="105"/>
          <w:sz w:val="24"/>
          <w:szCs w:val="24"/>
        </w:rPr>
        <w:t xml:space="preserve"> </w:t>
      </w:r>
      <w:r w:rsidRPr="005C4467">
        <w:rPr>
          <w:rFonts w:asciiTheme="minorHAnsi" w:hAnsiTheme="minorHAnsi" w:cstheme="minorHAnsi"/>
          <w:w w:val="105"/>
          <w:sz w:val="24"/>
          <w:szCs w:val="24"/>
        </w:rPr>
        <w:t>identified</w:t>
      </w:r>
      <w:r w:rsidRPr="005C4467">
        <w:rPr>
          <w:rFonts w:asciiTheme="minorHAnsi" w:hAnsiTheme="minorHAnsi" w:cstheme="minorHAnsi"/>
          <w:spacing w:val="-9"/>
          <w:w w:val="105"/>
          <w:sz w:val="24"/>
          <w:szCs w:val="24"/>
        </w:rPr>
        <w:t xml:space="preserve"> </w:t>
      </w:r>
      <w:r w:rsidRPr="005C4467">
        <w:rPr>
          <w:rFonts w:asciiTheme="minorHAnsi" w:hAnsiTheme="minorHAnsi" w:cstheme="minorHAnsi"/>
          <w:w w:val="105"/>
          <w:sz w:val="24"/>
          <w:szCs w:val="24"/>
        </w:rPr>
        <w:t>and</w:t>
      </w:r>
      <w:r w:rsidRPr="005C4467">
        <w:rPr>
          <w:rFonts w:asciiTheme="minorHAnsi" w:hAnsiTheme="minorHAnsi" w:cstheme="minorHAnsi"/>
          <w:spacing w:val="-9"/>
          <w:w w:val="105"/>
          <w:sz w:val="24"/>
          <w:szCs w:val="24"/>
        </w:rPr>
        <w:t xml:space="preserve"> </w:t>
      </w:r>
      <w:r w:rsidRPr="005C4467">
        <w:rPr>
          <w:rFonts w:asciiTheme="minorHAnsi" w:hAnsiTheme="minorHAnsi" w:cstheme="minorHAnsi"/>
          <w:w w:val="105"/>
          <w:sz w:val="24"/>
          <w:szCs w:val="24"/>
        </w:rPr>
        <w:t>relevant</w:t>
      </w:r>
      <w:r w:rsidRPr="005C4467">
        <w:rPr>
          <w:rFonts w:asciiTheme="minorHAnsi" w:hAnsiTheme="minorHAnsi" w:cstheme="minorHAnsi"/>
          <w:spacing w:val="-8"/>
          <w:w w:val="105"/>
          <w:sz w:val="24"/>
          <w:szCs w:val="24"/>
        </w:rPr>
        <w:t xml:space="preserve"> </w:t>
      </w:r>
      <w:r w:rsidRPr="005C4467">
        <w:rPr>
          <w:rFonts w:asciiTheme="minorHAnsi" w:hAnsiTheme="minorHAnsi" w:cstheme="minorHAnsi"/>
          <w:w w:val="105"/>
          <w:sz w:val="24"/>
          <w:szCs w:val="24"/>
        </w:rPr>
        <w:t>cross-cutting</w:t>
      </w:r>
      <w:r w:rsidRPr="005C4467">
        <w:rPr>
          <w:rFonts w:asciiTheme="minorHAnsi" w:hAnsiTheme="minorHAnsi" w:cstheme="minorHAnsi"/>
          <w:spacing w:val="-7"/>
          <w:w w:val="105"/>
          <w:sz w:val="24"/>
          <w:szCs w:val="24"/>
        </w:rPr>
        <w:t xml:space="preserve"> </w:t>
      </w:r>
      <w:r w:rsidRPr="005C4467">
        <w:rPr>
          <w:rFonts w:asciiTheme="minorHAnsi" w:hAnsiTheme="minorHAnsi" w:cstheme="minorHAnsi"/>
          <w:w w:val="105"/>
          <w:sz w:val="24"/>
          <w:szCs w:val="24"/>
        </w:rPr>
        <w:t>issues.</w:t>
      </w:r>
      <w:r w:rsidRPr="005C4467">
        <w:rPr>
          <w:rFonts w:asciiTheme="minorHAnsi" w:hAnsiTheme="minorHAnsi" w:cstheme="minorHAnsi"/>
          <w:spacing w:val="-10"/>
          <w:w w:val="105"/>
          <w:sz w:val="24"/>
          <w:szCs w:val="24"/>
        </w:rPr>
        <w:t xml:space="preserve"> </w:t>
      </w:r>
      <w:r w:rsidRPr="005C4467">
        <w:rPr>
          <w:rFonts w:asciiTheme="minorHAnsi" w:hAnsiTheme="minorHAnsi" w:cstheme="minorHAnsi"/>
          <w:w w:val="105"/>
          <w:sz w:val="24"/>
          <w:szCs w:val="24"/>
        </w:rPr>
        <w:t>Recommendations and lessons learned should flow logically from conclusions. Recommendations should be specific, directed to relevant stakeholders and categori</w:t>
      </w:r>
      <w:r w:rsidR="00115BC3" w:rsidRPr="005C4467">
        <w:rPr>
          <w:rFonts w:asciiTheme="minorHAnsi" w:hAnsiTheme="minorHAnsi" w:cstheme="minorHAnsi"/>
          <w:w w:val="105"/>
          <w:sz w:val="24"/>
          <w:szCs w:val="24"/>
        </w:rPr>
        <w:t>z</w:t>
      </w:r>
      <w:r w:rsidRPr="005C4467">
        <w:rPr>
          <w:rFonts w:asciiTheme="minorHAnsi" w:hAnsiTheme="minorHAnsi" w:cstheme="minorHAnsi"/>
          <w:w w:val="105"/>
          <w:sz w:val="24"/>
          <w:szCs w:val="24"/>
        </w:rPr>
        <w:t xml:space="preserve">ed as a short-term, medium-term and long-term. The report should be no more than </w:t>
      </w:r>
      <w:r w:rsidR="00115BC3" w:rsidRPr="005C4467">
        <w:rPr>
          <w:rFonts w:asciiTheme="minorHAnsi" w:hAnsiTheme="minorHAnsi" w:cstheme="minorHAnsi"/>
          <w:w w:val="105"/>
          <w:sz w:val="24"/>
          <w:szCs w:val="24"/>
        </w:rPr>
        <w:t xml:space="preserve">35 pages </w:t>
      </w:r>
      <w:r w:rsidRPr="005C4467">
        <w:rPr>
          <w:rFonts w:asciiTheme="minorHAnsi" w:hAnsiTheme="minorHAnsi" w:cstheme="minorHAnsi"/>
          <w:w w:val="105"/>
          <w:sz w:val="24"/>
          <w:szCs w:val="24"/>
        </w:rPr>
        <w:t>excluding annexes (including Terms of Reference and Inception Report). The evaluator shall adhere to the</w:t>
      </w:r>
      <w:r w:rsidRPr="005C4467">
        <w:rPr>
          <w:rFonts w:asciiTheme="minorHAnsi" w:hAnsiTheme="minorHAnsi" w:cstheme="minorHAnsi"/>
          <w:spacing w:val="-29"/>
          <w:w w:val="105"/>
          <w:sz w:val="24"/>
          <w:szCs w:val="24"/>
        </w:rPr>
        <w:t xml:space="preserve"> </w:t>
      </w:r>
      <w:proofErr w:type="spellStart"/>
      <w:r w:rsidRPr="005C4467">
        <w:rPr>
          <w:rFonts w:asciiTheme="minorHAnsi" w:hAnsiTheme="minorHAnsi" w:cstheme="minorHAnsi"/>
          <w:w w:val="105"/>
          <w:sz w:val="24"/>
          <w:szCs w:val="24"/>
        </w:rPr>
        <w:t>Sida</w:t>
      </w:r>
      <w:proofErr w:type="spellEnd"/>
      <w:r w:rsidRPr="005C4467">
        <w:rPr>
          <w:rFonts w:asciiTheme="minorHAnsi" w:hAnsiTheme="minorHAnsi" w:cstheme="minorHAnsi"/>
          <w:w w:val="105"/>
          <w:sz w:val="24"/>
          <w:szCs w:val="24"/>
        </w:rPr>
        <w:t xml:space="preserve"> OECD/DAC Glossary of Key Terms in</w:t>
      </w:r>
      <w:r w:rsidRPr="005C4467">
        <w:rPr>
          <w:rFonts w:asciiTheme="minorHAnsi" w:hAnsiTheme="minorHAnsi" w:cstheme="minorHAnsi"/>
          <w:spacing w:val="-17"/>
          <w:w w:val="105"/>
          <w:sz w:val="24"/>
          <w:szCs w:val="24"/>
        </w:rPr>
        <w:t xml:space="preserve"> </w:t>
      </w:r>
      <w:r w:rsidRPr="005C4467">
        <w:rPr>
          <w:rFonts w:asciiTheme="minorHAnsi" w:hAnsiTheme="minorHAnsi" w:cstheme="minorHAnsi"/>
          <w:w w:val="105"/>
          <w:sz w:val="24"/>
          <w:szCs w:val="24"/>
        </w:rPr>
        <w:t>Evaluation</w:t>
      </w:r>
      <w:r w:rsidRPr="005C4467">
        <w:rPr>
          <w:rFonts w:asciiTheme="minorHAnsi" w:hAnsiTheme="minorHAnsi" w:cstheme="minorHAnsi"/>
          <w:w w:val="105"/>
          <w:sz w:val="24"/>
          <w:szCs w:val="24"/>
          <w:vertAlign w:val="superscript"/>
        </w:rPr>
        <w:t>14</w:t>
      </w:r>
      <w:r w:rsidRPr="005C4467">
        <w:rPr>
          <w:rFonts w:asciiTheme="minorHAnsi" w:hAnsiTheme="minorHAnsi" w:cstheme="minorHAnsi"/>
          <w:w w:val="105"/>
          <w:sz w:val="24"/>
          <w:szCs w:val="24"/>
        </w:rPr>
        <w:t>.</w:t>
      </w:r>
    </w:p>
    <w:p w14:paraId="3FD3E68C" w14:textId="77777777" w:rsidR="00E57B19" w:rsidRPr="005C4467" w:rsidRDefault="00E57B19">
      <w:pPr>
        <w:pStyle w:val="BodyText"/>
        <w:spacing w:before="7"/>
        <w:ind w:left="0"/>
        <w:rPr>
          <w:rFonts w:asciiTheme="minorHAnsi" w:hAnsiTheme="minorHAnsi" w:cstheme="minorHAnsi"/>
          <w:sz w:val="24"/>
          <w:szCs w:val="24"/>
        </w:rPr>
      </w:pPr>
    </w:p>
    <w:p w14:paraId="3F405716" w14:textId="77777777" w:rsidR="00E57B19" w:rsidRPr="005C4467" w:rsidRDefault="00500DDA">
      <w:pPr>
        <w:pStyle w:val="Heading2"/>
        <w:numPr>
          <w:ilvl w:val="1"/>
          <w:numId w:val="1"/>
        </w:numPr>
        <w:tabs>
          <w:tab w:val="left" w:pos="1891"/>
        </w:tabs>
        <w:ind w:left="1890" w:hanging="439"/>
        <w:rPr>
          <w:rFonts w:asciiTheme="minorHAnsi" w:hAnsiTheme="minorHAnsi" w:cstheme="minorHAnsi"/>
          <w:sz w:val="24"/>
          <w:szCs w:val="24"/>
        </w:rPr>
      </w:pPr>
      <w:r w:rsidRPr="005C4467">
        <w:rPr>
          <w:rFonts w:asciiTheme="minorHAnsi" w:hAnsiTheme="minorHAnsi" w:cstheme="minorHAnsi"/>
          <w:sz w:val="24"/>
          <w:szCs w:val="24"/>
        </w:rPr>
        <w:t>Evaluation team</w:t>
      </w:r>
      <w:r w:rsidRPr="005C4467">
        <w:rPr>
          <w:rFonts w:asciiTheme="minorHAnsi" w:hAnsiTheme="minorHAnsi" w:cstheme="minorHAnsi"/>
          <w:spacing w:val="-1"/>
          <w:sz w:val="24"/>
          <w:szCs w:val="24"/>
        </w:rPr>
        <w:t xml:space="preserve"> </w:t>
      </w:r>
      <w:r w:rsidRPr="005C4467">
        <w:rPr>
          <w:rFonts w:asciiTheme="minorHAnsi" w:hAnsiTheme="minorHAnsi" w:cstheme="minorHAnsi"/>
          <w:sz w:val="24"/>
          <w:szCs w:val="24"/>
        </w:rPr>
        <w:t>qualification</w:t>
      </w:r>
    </w:p>
    <w:p w14:paraId="2259B2BF" w14:textId="77777777" w:rsidR="00E57B19" w:rsidRPr="005C4467" w:rsidRDefault="00E57B19">
      <w:pPr>
        <w:pStyle w:val="BodyText"/>
        <w:ind w:left="0"/>
        <w:rPr>
          <w:rFonts w:asciiTheme="minorHAnsi" w:hAnsiTheme="minorHAnsi" w:cstheme="minorHAnsi"/>
          <w:sz w:val="24"/>
          <w:szCs w:val="24"/>
        </w:rPr>
      </w:pPr>
    </w:p>
    <w:p w14:paraId="2786E9A7" w14:textId="0C416A11" w:rsidR="00115BC3" w:rsidRPr="00115BC3" w:rsidRDefault="00115BC3" w:rsidP="005C4467">
      <w:pPr>
        <w:pStyle w:val="BodyText"/>
        <w:ind w:left="1440" w:right="1490"/>
        <w:rPr>
          <w:rFonts w:asciiTheme="minorHAnsi" w:hAnsiTheme="minorHAnsi" w:cstheme="minorHAnsi"/>
          <w:sz w:val="24"/>
          <w:szCs w:val="24"/>
        </w:rPr>
      </w:pPr>
      <w:r w:rsidRPr="00115BC3">
        <w:rPr>
          <w:rFonts w:asciiTheme="minorHAnsi" w:hAnsiTheme="minorHAnsi" w:cstheme="minorHAnsi"/>
          <w:sz w:val="24"/>
          <w:szCs w:val="24"/>
        </w:rPr>
        <w:t xml:space="preserve">The evaluation team leader shall have documented skills and experience from conducting evaluations and leading evaluation teams, including communication and facilitation skills. The team leader should have </w:t>
      </w:r>
      <w:r w:rsidR="005C4467" w:rsidRPr="005C4467">
        <w:rPr>
          <w:rFonts w:asciiTheme="minorHAnsi" w:hAnsiTheme="minorHAnsi" w:cstheme="minorHAnsi"/>
          <w:sz w:val="24"/>
          <w:szCs w:val="24"/>
        </w:rPr>
        <w:t>E</w:t>
      </w:r>
      <w:r w:rsidRPr="00115BC3">
        <w:rPr>
          <w:rFonts w:asciiTheme="minorHAnsi" w:hAnsiTheme="minorHAnsi" w:cstheme="minorHAnsi"/>
          <w:sz w:val="24"/>
          <w:szCs w:val="24"/>
        </w:rPr>
        <w:t>nglish language skills.</w:t>
      </w:r>
    </w:p>
    <w:p w14:paraId="7DBE6A3B" w14:textId="7AF0EE5C" w:rsidR="00115BC3" w:rsidRPr="005C4467" w:rsidRDefault="00115BC3" w:rsidP="005C4467">
      <w:pPr>
        <w:pStyle w:val="BodyText"/>
        <w:ind w:left="720" w:firstLine="720"/>
        <w:rPr>
          <w:rFonts w:asciiTheme="minorHAnsi" w:hAnsiTheme="minorHAnsi" w:cstheme="minorHAnsi"/>
          <w:sz w:val="24"/>
          <w:szCs w:val="24"/>
        </w:rPr>
      </w:pPr>
      <w:r w:rsidRPr="00115BC3">
        <w:rPr>
          <w:rFonts w:asciiTheme="minorHAnsi" w:hAnsiTheme="minorHAnsi" w:cstheme="minorHAnsi"/>
          <w:sz w:val="24"/>
          <w:szCs w:val="24"/>
        </w:rPr>
        <w:t>The evaluation team shall include the following competencies:</w:t>
      </w:r>
    </w:p>
    <w:p w14:paraId="07F54A1E" w14:textId="77777777" w:rsidR="005C4467" w:rsidRPr="00115BC3" w:rsidRDefault="005C4467" w:rsidP="002C6516">
      <w:pPr>
        <w:pStyle w:val="BodyText"/>
        <w:ind w:left="720" w:right="680" w:firstLine="720"/>
        <w:rPr>
          <w:rFonts w:asciiTheme="minorHAnsi" w:hAnsiTheme="minorHAnsi" w:cstheme="minorHAnsi"/>
          <w:sz w:val="24"/>
          <w:szCs w:val="24"/>
        </w:rPr>
      </w:pPr>
    </w:p>
    <w:p w14:paraId="53297EB5" w14:textId="7C6CC01F" w:rsidR="005C4467" w:rsidRPr="005C4467" w:rsidRDefault="005C4467" w:rsidP="002C6516">
      <w:pPr>
        <w:pStyle w:val="BodyText"/>
        <w:numPr>
          <w:ilvl w:val="0"/>
          <w:numId w:val="3"/>
        </w:numPr>
        <w:tabs>
          <w:tab w:val="clear" w:pos="720"/>
          <w:tab w:val="num" w:pos="1440"/>
          <w:tab w:val="left" w:pos="1530"/>
        </w:tabs>
        <w:ind w:left="1440" w:right="680" w:firstLine="0"/>
        <w:rPr>
          <w:rFonts w:asciiTheme="minorHAnsi" w:hAnsiTheme="minorHAnsi" w:cstheme="minorHAnsi"/>
          <w:sz w:val="24"/>
          <w:szCs w:val="24"/>
        </w:rPr>
      </w:pPr>
      <w:r w:rsidRPr="005C4467">
        <w:rPr>
          <w:rFonts w:asciiTheme="minorHAnsi" w:hAnsiTheme="minorHAnsi" w:cstheme="minorHAnsi"/>
          <w:sz w:val="24"/>
          <w:szCs w:val="24"/>
        </w:rPr>
        <w:t xml:space="preserve">Knowledge of legislation, </w:t>
      </w:r>
      <w:proofErr w:type="spellStart"/>
      <w:r w:rsidRPr="005C4467">
        <w:rPr>
          <w:rFonts w:asciiTheme="minorHAnsi" w:hAnsiTheme="minorHAnsi" w:cstheme="minorHAnsi"/>
          <w:sz w:val="24"/>
          <w:szCs w:val="24"/>
        </w:rPr>
        <w:t>programme</w:t>
      </w:r>
      <w:proofErr w:type="spellEnd"/>
      <w:r w:rsidRPr="005C4467">
        <w:rPr>
          <w:rFonts w:asciiTheme="minorHAnsi" w:hAnsiTheme="minorHAnsi" w:cstheme="minorHAnsi"/>
          <w:sz w:val="24"/>
          <w:szCs w:val="24"/>
        </w:rPr>
        <w:t xml:space="preserve"> and public policies on gender, budgeting and women’s empowerment, and women’s rights in general in Westerns Balkans and Moldova</w:t>
      </w:r>
    </w:p>
    <w:p w14:paraId="79EED7B8" w14:textId="731371AD" w:rsidR="005C4467" w:rsidRPr="005C4467" w:rsidRDefault="005C4467" w:rsidP="002C6516">
      <w:pPr>
        <w:pStyle w:val="BodyText"/>
        <w:numPr>
          <w:ilvl w:val="0"/>
          <w:numId w:val="3"/>
        </w:numPr>
        <w:tabs>
          <w:tab w:val="clear" w:pos="720"/>
          <w:tab w:val="num" w:pos="1440"/>
          <w:tab w:val="left" w:pos="1530"/>
        </w:tabs>
        <w:ind w:left="1440" w:right="680" w:firstLine="0"/>
        <w:rPr>
          <w:rFonts w:asciiTheme="minorHAnsi" w:hAnsiTheme="minorHAnsi" w:cstheme="minorHAnsi"/>
          <w:sz w:val="24"/>
          <w:szCs w:val="24"/>
        </w:rPr>
      </w:pPr>
      <w:r w:rsidRPr="005C4467">
        <w:rPr>
          <w:rFonts w:asciiTheme="minorHAnsi" w:hAnsiTheme="minorHAnsi" w:cstheme="minorHAnsi"/>
          <w:sz w:val="24"/>
          <w:szCs w:val="24"/>
        </w:rPr>
        <w:t>Ability to pragmatically apply in-depth knowledge and experience of issues and practices in the fields of gender equality,</w:t>
      </w:r>
    </w:p>
    <w:p w14:paraId="5AD6A940" w14:textId="77777777" w:rsidR="005C4467" w:rsidRPr="005C4467" w:rsidRDefault="005C4467" w:rsidP="002C6516">
      <w:pPr>
        <w:pStyle w:val="BodyText"/>
        <w:numPr>
          <w:ilvl w:val="0"/>
          <w:numId w:val="3"/>
        </w:numPr>
        <w:tabs>
          <w:tab w:val="clear" w:pos="720"/>
          <w:tab w:val="num" w:pos="1440"/>
          <w:tab w:val="left" w:pos="1530"/>
        </w:tabs>
        <w:ind w:left="1440" w:right="680" w:firstLine="0"/>
        <w:rPr>
          <w:rFonts w:asciiTheme="minorHAnsi" w:hAnsiTheme="minorHAnsi" w:cstheme="minorHAnsi"/>
          <w:sz w:val="24"/>
          <w:szCs w:val="24"/>
        </w:rPr>
      </w:pPr>
      <w:r w:rsidRPr="005C4467">
        <w:rPr>
          <w:rFonts w:asciiTheme="minorHAnsi" w:hAnsiTheme="minorHAnsi" w:cstheme="minorHAnsi"/>
          <w:sz w:val="24"/>
          <w:szCs w:val="24"/>
        </w:rPr>
        <w:t xml:space="preserve">Strong skills and experience in presenting evidence and ideas for policy and </w:t>
      </w:r>
      <w:proofErr w:type="spellStart"/>
      <w:r w:rsidRPr="005C4467">
        <w:rPr>
          <w:rFonts w:asciiTheme="minorHAnsi" w:hAnsiTheme="minorHAnsi" w:cstheme="minorHAnsi"/>
          <w:sz w:val="24"/>
          <w:szCs w:val="24"/>
        </w:rPr>
        <w:t>programme</w:t>
      </w:r>
      <w:proofErr w:type="spellEnd"/>
      <w:r w:rsidRPr="005C4467">
        <w:rPr>
          <w:rFonts w:asciiTheme="minorHAnsi" w:hAnsiTheme="minorHAnsi" w:cstheme="minorHAnsi"/>
          <w:sz w:val="24"/>
          <w:szCs w:val="24"/>
        </w:rPr>
        <w:t>.</w:t>
      </w:r>
    </w:p>
    <w:p w14:paraId="7827DC61" w14:textId="77777777" w:rsidR="005C4467" w:rsidRPr="005C4467" w:rsidRDefault="005C4467" w:rsidP="002C6516">
      <w:pPr>
        <w:pStyle w:val="BodyText"/>
        <w:numPr>
          <w:ilvl w:val="0"/>
          <w:numId w:val="3"/>
        </w:numPr>
        <w:tabs>
          <w:tab w:val="clear" w:pos="720"/>
          <w:tab w:val="num" w:pos="1440"/>
          <w:tab w:val="left" w:pos="1530"/>
        </w:tabs>
        <w:ind w:left="1440" w:right="680" w:firstLine="0"/>
        <w:rPr>
          <w:rFonts w:asciiTheme="minorHAnsi" w:hAnsiTheme="minorHAnsi" w:cstheme="minorHAnsi"/>
          <w:sz w:val="24"/>
          <w:szCs w:val="24"/>
        </w:rPr>
      </w:pPr>
      <w:r w:rsidRPr="005C4467">
        <w:rPr>
          <w:rFonts w:asciiTheme="minorHAnsi" w:hAnsiTheme="minorHAnsi" w:cstheme="minorHAnsi"/>
          <w:sz w:val="24"/>
          <w:szCs w:val="24"/>
        </w:rPr>
        <w:t>Consistently approaches work with energy and a positive, constructive attitude.</w:t>
      </w:r>
    </w:p>
    <w:p w14:paraId="2C3E772A" w14:textId="77777777" w:rsidR="005C4467" w:rsidRPr="005C4467" w:rsidRDefault="005C4467" w:rsidP="002C6516">
      <w:pPr>
        <w:pStyle w:val="BodyText"/>
        <w:numPr>
          <w:ilvl w:val="0"/>
          <w:numId w:val="3"/>
        </w:numPr>
        <w:tabs>
          <w:tab w:val="clear" w:pos="720"/>
          <w:tab w:val="num" w:pos="1440"/>
          <w:tab w:val="left" w:pos="1530"/>
        </w:tabs>
        <w:ind w:left="1440" w:right="680" w:firstLine="0"/>
        <w:rPr>
          <w:rFonts w:asciiTheme="minorHAnsi" w:hAnsiTheme="minorHAnsi" w:cstheme="minorHAnsi"/>
          <w:sz w:val="24"/>
          <w:szCs w:val="24"/>
        </w:rPr>
      </w:pPr>
      <w:r w:rsidRPr="005C4467">
        <w:rPr>
          <w:rFonts w:asciiTheme="minorHAnsi" w:hAnsiTheme="minorHAnsi" w:cstheme="minorHAnsi"/>
          <w:sz w:val="24"/>
          <w:szCs w:val="24"/>
        </w:rPr>
        <w:t>Demonstrates openness to change and ability to manage complexities.</w:t>
      </w:r>
    </w:p>
    <w:p w14:paraId="736E5EE5" w14:textId="77777777" w:rsidR="005C4467" w:rsidRPr="005C4467" w:rsidRDefault="005C4467" w:rsidP="002C6516">
      <w:pPr>
        <w:pStyle w:val="BodyText"/>
        <w:numPr>
          <w:ilvl w:val="0"/>
          <w:numId w:val="3"/>
        </w:numPr>
        <w:tabs>
          <w:tab w:val="clear" w:pos="720"/>
          <w:tab w:val="num" w:pos="1440"/>
          <w:tab w:val="left" w:pos="1530"/>
        </w:tabs>
        <w:ind w:left="1440" w:right="680" w:firstLine="0"/>
        <w:rPr>
          <w:rFonts w:asciiTheme="minorHAnsi" w:hAnsiTheme="minorHAnsi" w:cstheme="minorHAnsi"/>
          <w:sz w:val="24"/>
          <w:szCs w:val="24"/>
        </w:rPr>
      </w:pPr>
      <w:r w:rsidRPr="005C4467">
        <w:rPr>
          <w:rFonts w:asciiTheme="minorHAnsi" w:hAnsiTheme="minorHAnsi" w:cstheme="minorHAnsi"/>
          <w:sz w:val="24"/>
          <w:szCs w:val="24"/>
        </w:rPr>
        <w:t>Strong communications skills (written and oral)</w:t>
      </w:r>
    </w:p>
    <w:p w14:paraId="6C3B72D2" w14:textId="77777777" w:rsidR="005C4467" w:rsidRPr="005C4467" w:rsidRDefault="005C4467" w:rsidP="002C6516">
      <w:pPr>
        <w:pStyle w:val="BodyText"/>
        <w:numPr>
          <w:ilvl w:val="0"/>
          <w:numId w:val="3"/>
        </w:numPr>
        <w:tabs>
          <w:tab w:val="clear" w:pos="720"/>
          <w:tab w:val="num" w:pos="1440"/>
          <w:tab w:val="left" w:pos="1530"/>
        </w:tabs>
        <w:ind w:left="1440" w:right="680" w:firstLine="0"/>
        <w:rPr>
          <w:rFonts w:asciiTheme="minorHAnsi" w:hAnsiTheme="minorHAnsi" w:cstheme="minorHAnsi"/>
          <w:sz w:val="24"/>
          <w:szCs w:val="24"/>
        </w:rPr>
      </w:pPr>
      <w:r w:rsidRPr="005C4467">
        <w:rPr>
          <w:rFonts w:asciiTheme="minorHAnsi" w:hAnsiTheme="minorHAnsi" w:cstheme="minorHAnsi"/>
          <w:sz w:val="24"/>
          <w:szCs w:val="24"/>
        </w:rPr>
        <w:t>Demonstrated experience in gender and development related research</w:t>
      </w:r>
    </w:p>
    <w:p w14:paraId="3FB0D767" w14:textId="77777777" w:rsidR="005C4467" w:rsidRPr="005C4467" w:rsidRDefault="005C4467" w:rsidP="002C6516">
      <w:pPr>
        <w:pStyle w:val="BodyText"/>
        <w:numPr>
          <w:ilvl w:val="0"/>
          <w:numId w:val="3"/>
        </w:numPr>
        <w:tabs>
          <w:tab w:val="clear" w:pos="720"/>
          <w:tab w:val="num" w:pos="1440"/>
          <w:tab w:val="left" w:pos="1530"/>
        </w:tabs>
        <w:ind w:left="1440" w:right="680" w:firstLine="0"/>
        <w:rPr>
          <w:rFonts w:asciiTheme="minorHAnsi" w:hAnsiTheme="minorHAnsi" w:cstheme="minorHAnsi"/>
          <w:sz w:val="24"/>
          <w:szCs w:val="24"/>
        </w:rPr>
      </w:pPr>
      <w:r w:rsidRPr="005C4467">
        <w:rPr>
          <w:rFonts w:asciiTheme="minorHAnsi" w:hAnsiTheme="minorHAnsi" w:cstheme="minorHAnsi"/>
          <w:sz w:val="24"/>
          <w:szCs w:val="24"/>
        </w:rPr>
        <w:lastRenderedPageBreak/>
        <w:t>Leadership and skills to work with autonomy and initiative</w:t>
      </w:r>
    </w:p>
    <w:p w14:paraId="0158DE54" w14:textId="77777777" w:rsidR="005C4467" w:rsidRPr="005C4467" w:rsidRDefault="005C4467" w:rsidP="002C6516">
      <w:pPr>
        <w:pStyle w:val="BodyText"/>
        <w:tabs>
          <w:tab w:val="num" w:pos="1440"/>
          <w:tab w:val="left" w:pos="1530"/>
        </w:tabs>
        <w:ind w:left="1440" w:right="680"/>
        <w:rPr>
          <w:rFonts w:asciiTheme="minorHAnsi" w:hAnsiTheme="minorHAnsi" w:cstheme="minorHAnsi"/>
          <w:sz w:val="24"/>
          <w:szCs w:val="24"/>
        </w:rPr>
      </w:pPr>
      <w:r w:rsidRPr="005C4467">
        <w:rPr>
          <w:rFonts w:asciiTheme="minorHAnsi" w:hAnsiTheme="minorHAnsi" w:cstheme="minorHAnsi"/>
          <w:b/>
          <w:bCs/>
          <w:sz w:val="24"/>
          <w:szCs w:val="24"/>
        </w:rPr>
        <w:t>Ethical Code of Conduct</w:t>
      </w:r>
    </w:p>
    <w:p w14:paraId="4955EBF2" w14:textId="77777777" w:rsidR="005C4467" w:rsidRPr="005C4467" w:rsidRDefault="005C4467" w:rsidP="002C6516">
      <w:pPr>
        <w:pStyle w:val="BodyText"/>
        <w:numPr>
          <w:ilvl w:val="0"/>
          <w:numId w:val="5"/>
        </w:numPr>
        <w:tabs>
          <w:tab w:val="clear" w:pos="720"/>
          <w:tab w:val="num" w:pos="1440"/>
          <w:tab w:val="left" w:pos="1530"/>
        </w:tabs>
        <w:ind w:left="1440" w:right="680" w:firstLine="0"/>
        <w:rPr>
          <w:rFonts w:asciiTheme="minorHAnsi" w:hAnsiTheme="minorHAnsi" w:cstheme="minorHAnsi"/>
          <w:sz w:val="24"/>
          <w:szCs w:val="24"/>
        </w:rPr>
      </w:pPr>
      <w:r w:rsidRPr="005C4467">
        <w:rPr>
          <w:rFonts w:asciiTheme="minorHAnsi" w:hAnsiTheme="minorHAnsi" w:cstheme="minorHAnsi"/>
          <w:sz w:val="24"/>
          <w:szCs w:val="24"/>
        </w:rPr>
        <w:t>Independence: Consultant shall ensure that independence of judgment is maintained and that the study findings and recommendations are independently presented.</w:t>
      </w:r>
    </w:p>
    <w:p w14:paraId="00497BEF" w14:textId="77777777" w:rsidR="005C4467" w:rsidRPr="005C4467" w:rsidRDefault="005C4467" w:rsidP="002C6516">
      <w:pPr>
        <w:pStyle w:val="BodyText"/>
        <w:numPr>
          <w:ilvl w:val="0"/>
          <w:numId w:val="5"/>
        </w:numPr>
        <w:tabs>
          <w:tab w:val="clear" w:pos="720"/>
          <w:tab w:val="num" w:pos="1440"/>
          <w:tab w:val="left" w:pos="1530"/>
        </w:tabs>
        <w:ind w:left="1440" w:right="680" w:firstLine="0"/>
        <w:rPr>
          <w:rFonts w:asciiTheme="minorHAnsi" w:hAnsiTheme="minorHAnsi" w:cstheme="minorHAnsi"/>
          <w:sz w:val="24"/>
          <w:szCs w:val="24"/>
        </w:rPr>
      </w:pPr>
      <w:r w:rsidRPr="005C4467">
        <w:rPr>
          <w:rFonts w:asciiTheme="minorHAnsi" w:hAnsiTheme="minorHAnsi" w:cstheme="minorHAnsi"/>
          <w:sz w:val="24"/>
          <w:szCs w:val="24"/>
        </w:rPr>
        <w:t>Cultural Sensitivity/Valuing diversity: Demonstrating an appreciation of the multicultural nature of the organization and the diversity of its staff. Demonstrating an international outlook, appreciating differences in values and learning from cultural diversity.</w:t>
      </w:r>
    </w:p>
    <w:p w14:paraId="1E2436AD" w14:textId="77777777" w:rsidR="005C4467" w:rsidRPr="005C4467" w:rsidRDefault="005C4467" w:rsidP="002C6516">
      <w:pPr>
        <w:pStyle w:val="BodyText"/>
        <w:numPr>
          <w:ilvl w:val="0"/>
          <w:numId w:val="5"/>
        </w:numPr>
        <w:tabs>
          <w:tab w:val="clear" w:pos="720"/>
          <w:tab w:val="num" w:pos="1440"/>
          <w:tab w:val="left" w:pos="1530"/>
        </w:tabs>
        <w:ind w:left="1440" w:right="680" w:firstLine="0"/>
        <w:rPr>
          <w:rFonts w:asciiTheme="minorHAnsi" w:hAnsiTheme="minorHAnsi" w:cstheme="minorHAnsi"/>
          <w:sz w:val="24"/>
          <w:szCs w:val="24"/>
        </w:rPr>
      </w:pPr>
      <w:r w:rsidRPr="005C4467">
        <w:rPr>
          <w:rFonts w:asciiTheme="minorHAnsi" w:hAnsiTheme="minorHAnsi" w:cstheme="minorHAnsi"/>
          <w:sz w:val="24"/>
          <w:szCs w:val="24"/>
        </w:rPr>
        <w:t>Impartiality: Consultant shall operate in an impartial and unbiased manner and give a balanced presentation of strengths and weaknesses of the key players in the field.</w:t>
      </w:r>
    </w:p>
    <w:p w14:paraId="6E523CD3" w14:textId="77777777" w:rsidR="005C4467" w:rsidRPr="005C4467" w:rsidRDefault="005C4467" w:rsidP="002C6516">
      <w:pPr>
        <w:pStyle w:val="BodyText"/>
        <w:numPr>
          <w:ilvl w:val="0"/>
          <w:numId w:val="5"/>
        </w:numPr>
        <w:tabs>
          <w:tab w:val="clear" w:pos="720"/>
          <w:tab w:val="num" w:pos="1440"/>
          <w:tab w:val="left" w:pos="1530"/>
        </w:tabs>
        <w:ind w:left="1440" w:right="680" w:firstLine="0"/>
        <w:rPr>
          <w:rFonts w:asciiTheme="minorHAnsi" w:hAnsiTheme="minorHAnsi" w:cstheme="minorHAnsi"/>
          <w:sz w:val="24"/>
          <w:szCs w:val="24"/>
        </w:rPr>
      </w:pPr>
      <w:r w:rsidRPr="005C4467">
        <w:rPr>
          <w:rFonts w:asciiTheme="minorHAnsi" w:hAnsiTheme="minorHAnsi" w:cstheme="minorHAnsi"/>
          <w:sz w:val="24"/>
          <w:szCs w:val="24"/>
        </w:rPr>
        <w:t>Conflict of Interest: Consultant are required to disclose in writing any experience, which may give rise to a potential conflict of interest, and to deal honestly in resolving any conflict of interest which may arise.</w:t>
      </w:r>
    </w:p>
    <w:p w14:paraId="63F458CC" w14:textId="77777777" w:rsidR="005C4467" w:rsidRPr="005C4467" w:rsidRDefault="005C4467" w:rsidP="002C6516">
      <w:pPr>
        <w:pStyle w:val="BodyText"/>
        <w:numPr>
          <w:ilvl w:val="0"/>
          <w:numId w:val="5"/>
        </w:numPr>
        <w:tabs>
          <w:tab w:val="clear" w:pos="720"/>
          <w:tab w:val="num" w:pos="1440"/>
          <w:tab w:val="left" w:pos="1530"/>
        </w:tabs>
        <w:ind w:left="1440" w:right="680" w:firstLine="0"/>
        <w:rPr>
          <w:rFonts w:asciiTheme="minorHAnsi" w:hAnsiTheme="minorHAnsi" w:cstheme="minorHAnsi"/>
          <w:sz w:val="24"/>
          <w:szCs w:val="24"/>
        </w:rPr>
      </w:pPr>
      <w:r w:rsidRPr="005C4467">
        <w:rPr>
          <w:rFonts w:asciiTheme="minorHAnsi" w:hAnsiTheme="minorHAnsi" w:cstheme="minorHAnsi"/>
          <w:sz w:val="24"/>
          <w:szCs w:val="24"/>
        </w:rPr>
        <w:t xml:space="preserve">Honesty and Integrity: Consultant shall show honesty and integrity in their own </w:t>
      </w:r>
      <w:proofErr w:type="spellStart"/>
      <w:r w:rsidRPr="005C4467">
        <w:rPr>
          <w:rFonts w:asciiTheme="minorHAnsi" w:hAnsiTheme="minorHAnsi" w:cstheme="minorHAnsi"/>
          <w:sz w:val="24"/>
          <w:szCs w:val="24"/>
        </w:rPr>
        <w:t>behaviour</w:t>
      </w:r>
      <w:proofErr w:type="spellEnd"/>
      <w:r w:rsidRPr="005C4467">
        <w:rPr>
          <w:rFonts w:asciiTheme="minorHAnsi" w:hAnsiTheme="minorHAnsi" w:cstheme="minorHAnsi"/>
          <w:sz w:val="24"/>
          <w:szCs w:val="24"/>
        </w:rPr>
        <w:t>, negotiating honestly the study costs, tasks, limitations, scope of results likely to be obtained, while accurately presenting their procedures, data and findings and highlighting any limitations or uncertainties of interpretation within the study.</w:t>
      </w:r>
    </w:p>
    <w:p w14:paraId="2FFF648D" w14:textId="77777777" w:rsidR="005C4467" w:rsidRPr="005C4467" w:rsidRDefault="005C4467" w:rsidP="002C6516">
      <w:pPr>
        <w:pStyle w:val="BodyText"/>
        <w:numPr>
          <w:ilvl w:val="0"/>
          <w:numId w:val="5"/>
        </w:numPr>
        <w:tabs>
          <w:tab w:val="clear" w:pos="720"/>
          <w:tab w:val="num" w:pos="1440"/>
          <w:tab w:val="left" w:pos="1530"/>
        </w:tabs>
        <w:ind w:left="1440" w:right="680" w:firstLine="0"/>
        <w:rPr>
          <w:rFonts w:asciiTheme="minorHAnsi" w:hAnsiTheme="minorHAnsi" w:cstheme="minorHAnsi"/>
          <w:sz w:val="24"/>
          <w:szCs w:val="24"/>
        </w:rPr>
      </w:pPr>
      <w:r w:rsidRPr="005C4467">
        <w:rPr>
          <w:rFonts w:asciiTheme="minorHAnsi" w:hAnsiTheme="minorHAnsi" w:cstheme="minorHAnsi"/>
          <w:sz w:val="24"/>
          <w:szCs w:val="24"/>
        </w:rPr>
        <w:t>Competence: Consultant shall accurately represent their level of skills and knowledge and work only within the limits of their professional training and abilities in study, declining assignments for which they do not have the skills and experience to complete successfully.</w:t>
      </w:r>
    </w:p>
    <w:p w14:paraId="73C131E9" w14:textId="77777777" w:rsidR="005C4467" w:rsidRPr="005C4467" w:rsidRDefault="005C4467" w:rsidP="002C6516">
      <w:pPr>
        <w:pStyle w:val="BodyText"/>
        <w:numPr>
          <w:ilvl w:val="0"/>
          <w:numId w:val="5"/>
        </w:numPr>
        <w:tabs>
          <w:tab w:val="clear" w:pos="720"/>
          <w:tab w:val="num" w:pos="1440"/>
          <w:tab w:val="left" w:pos="1530"/>
        </w:tabs>
        <w:ind w:left="1440" w:right="680" w:firstLine="0"/>
        <w:rPr>
          <w:rFonts w:asciiTheme="minorHAnsi" w:hAnsiTheme="minorHAnsi" w:cstheme="minorHAnsi"/>
          <w:sz w:val="24"/>
          <w:szCs w:val="24"/>
        </w:rPr>
      </w:pPr>
      <w:r w:rsidRPr="005C4467">
        <w:rPr>
          <w:rFonts w:asciiTheme="minorHAnsi" w:hAnsiTheme="minorHAnsi" w:cstheme="minorHAnsi"/>
          <w:sz w:val="24"/>
          <w:szCs w:val="24"/>
        </w:rPr>
        <w:t>Accountability: Consultant are accountable for the completion of the agreed deliverables within the timeframe and budget agreed, while operating in a cost-effective manner.</w:t>
      </w:r>
    </w:p>
    <w:p w14:paraId="662B155D" w14:textId="77777777" w:rsidR="00E57B19" w:rsidRPr="005C4467" w:rsidRDefault="00E57B19" w:rsidP="002C6516">
      <w:pPr>
        <w:pStyle w:val="BodyText"/>
        <w:ind w:left="0" w:right="680"/>
        <w:rPr>
          <w:rFonts w:asciiTheme="minorHAnsi" w:hAnsiTheme="minorHAnsi" w:cstheme="minorHAnsi"/>
          <w:b/>
          <w:bCs/>
          <w:sz w:val="24"/>
          <w:szCs w:val="24"/>
        </w:rPr>
      </w:pPr>
    </w:p>
    <w:p w14:paraId="186EA767" w14:textId="77777777" w:rsidR="005C4467" w:rsidRPr="005C4467" w:rsidRDefault="005C4467" w:rsidP="002C6516">
      <w:pPr>
        <w:pStyle w:val="BodyText"/>
        <w:ind w:right="680"/>
        <w:rPr>
          <w:rFonts w:asciiTheme="minorHAnsi" w:hAnsiTheme="minorHAnsi" w:cstheme="minorHAnsi"/>
          <w:b/>
          <w:bCs/>
          <w:sz w:val="24"/>
          <w:szCs w:val="24"/>
        </w:rPr>
      </w:pPr>
      <w:r w:rsidRPr="005C4467">
        <w:rPr>
          <w:rFonts w:asciiTheme="minorHAnsi" w:hAnsiTheme="minorHAnsi" w:cstheme="minorHAnsi"/>
          <w:b/>
          <w:bCs/>
          <w:sz w:val="24"/>
          <w:szCs w:val="24"/>
        </w:rPr>
        <w:t>Required Skills and Experience</w:t>
      </w:r>
    </w:p>
    <w:p w14:paraId="6818C846" w14:textId="77777777" w:rsidR="005C4467" w:rsidRPr="005C4467" w:rsidRDefault="005C4467" w:rsidP="002C6516">
      <w:pPr>
        <w:pStyle w:val="BodyText"/>
        <w:ind w:right="680"/>
        <w:rPr>
          <w:rFonts w:asciiTheme="minorHAnsi" w:hAnsiTheme="minorHAnsi" w:cstheme="minorHAnsi"/>
          <w:sz w:val="24"/>
          <w:szCs w:val="24"/>
        </w:rPr>
      </w:pPr>
    </w:p>
    <w:p w14:paraId="19C80591" w14:textId="77777777" w:rsidR="005C4467" w:rsidRPr="005C4467" w:rsidRDefault="005C4467" w:rsidP="002C6516">
      <w:pPr>
        <w:pStyle w:val="BodyText"/>
        <w:ind w:right="680"/>
        <w:rPr>
          <w:rFonts w:asciiTheme="minorHAnsi" w:hAnsiTheme="minorHAnsi" w:cstheme="minorHAnsi"/>
          <w:b/>
          <w:bCs/>
          <w:i/>
          <w:iCs/>
          <w:sz w:val="24"/>
          <w:szCs w:val="24"/>
        </w:rPr>
      </w:pPr>
      <w:r w:rsidRPr="005C4467">
        <w:rPr>
          <w:rFonts w:asciiTheme="minorHAnsi" w:hAnsiTheme="minorHAnsi" w:cstheme="minorHAnsi"/>
          <w:b/>
          <w:bCs/>
          <w:i/>
          <w:iCs/>
          <w:sz w:val="24"/>
          <w:szCs w:val="24"/>
        </w:rPr>
        <w:t>Education:</w:t>
      </w:r>
    </w:p>
    <w:p w14:paraId="298A40E0" w14:textId="77777777" w:rsidR="005C4467" w:rsidRPr="005C4467" w:rsidRDefault="005C4467" w:rsidP="002C6516">
      <w:pPr>
        <w:pStyle w:val="BodyText"/>
        <w:ind w:right="680"/>
        <w:rPr>
          <w:rFonts w:asciiTheme="minorHAnsi" w:hAnsiTheme="minorHAnsi" w:cstheme="minorHAnsi"/>
          <w:sz w:val="24"/>
          <w:szCs w:val="24"/>
        </w:rPr>
      </w:pPr>
    </w:p>
    <w:p w14:paraId="37E7A9DE" w14:textId="77777777" w:rsidR="005C4467" w:rsidRPr="005C4467" w:rsidRDefault="005C4467" w:rsidP="002C6516">
      <w:pPr>
        <w:pStyle w:val="BodyText"/>
        <w:ind w:right="680"/>
        <w:rPr>
          <w:rFonts w:asciiTheme="minorHAnsi" w:hAnsiTheme="minorHAnsi" w:cstheme="minorHAnsi"/>
          <w:sz w:val="24"/>
          <w:szCs w:val="24"/>
        </w:rPr>
      </w:pPr>
      <w:r w:rsidRPr="005C4467">
        <w:rPr>
          <w:rFonts w:asciiTheme="minorHAnsi" w:hAnsiTheme="minorHAnsi" w:cstheme="minorHAnsi"/>
          <w:sz w:val="24"/>
          <w:szCs w:val="24"/>
        </w:rPr>
        <w:t>Post-Graduate degree (Masters) in development studies, gender studies, economics, social science, peace and security studies, rural development or other related fields</w:t>
      </w:r>
    </w:p>
    <w:p w14:paraId="4D6C70FB" w14:textId="77777777" w:rsidR="005C4467" w:rsidRPr="005C4467" w:rsidRDefault="005C4467" w:rsidP="002C6516">
      <w:pPr>
        <w:pStyle w:val="BodyText"/>
        <w:ind w:right="680"/>
        <w:rPr>
          <w:rFonts w:asciiTheme="minorHAnsi" w:hAnsiTheme="minorHAnsi" w:cstheme="minorHAnsi"/>
          <w:sz w:val="24"/>
          <w:szCs w:val="24"/>
        </w:rPr>
      </w:pPr>
    </w:p>
    <w:p w14:paraId="54372406" w14:textId="77777777" w:rsidR="005C4467" w:rsidRPr="005C4467" w:rsidRDefault="005C4467" w:rsidP="002C6516">
      <w:pPr>
        <w:pStyle w:val="BodyText"/>
        <w:ind w:right="680"/>
        <w:rPr>
          <w:rFonts w:asciiTheme="minorHAnsi" w:hAnsiTheme="minorHAnsi" w:cstheme="minorHAnsi"/>
          <w:b/>
          <w:bCs/>
          <w:i/>
          <w:iCs/>
          <w:sz w:val="24"/>
          <w:szCs w:val="24"/>
        </w:rPr>
      </w:pPr>
      <w:r w:rsidRPr="005C4467">
        <w:rPr>
          <w:rFonts w:asciiTheme="minorHAnsi" w:hAnsiTheme="minorHAnsi" w:cstheme="minorHAnsi"/>
          <w:b/>
          <w:bCs/>
          <w:i/>
          <w:iCs/>
          <w:sz w:val="24"/>
          <w:szCs w:val="24"/>
        </w:rPr>
        <w:t>Experience:</w:t>
      </w:r>
    </w:p>
    <w:p w14:paraId="626DE806" w14:textId="77777777" w:rsidR="005C4467" w:rsidRPr="005C4467" w:rsidRDefault="005C4467" w:rsidP="002C6516">
      <w:pPr>
        <w:pStyle w:val="BodyText"/>
        <w:ind w:right="680"/>
        <w:rPr>
          <w:rFonts w:asciiTheme="minorHAnsi" w:hAnsiTheme="minorHAnsi" w:cstheme="minorHAnsi"/>
          <w:sz w:val="24"/>
          <w:szCs w:val="24"/>
        </w:rPr>
      </w:pPr>
    </w:p>
    <w:p w14:paraId="2D6B12F6" w14:textId="4DAEAA40" w:rsidR="005C4467" w:rsidRPr="005C4467" w:rsidRDefault="005C4467" w:rsidP="002C6516">
      <w:pPr>
        <w:pStyle w:val="BodyText"/>
        <w:ind w:right="680"/>
        <w:rPr>
          <w:rFonts w:asciiTheme="minorHAnsi" w:hAnsiTheme="minorHAnsi" w:cstheme="minorHAnsi"/>
          <w:sz w:val="24"/>
          <w:szCs w:val="24"/>
        </w:rPr>
      </w:pPr>
      <w:r w:rsidRPr="005C4467">
        <w:rPr>
          <w:rFonts w:asciiTheme="minorHAnsi" w:hAnsiTheme="minorHAnsi" w:cstheme="minorHAnsi"/>
          <w:sz w:val="24"/>
          <w:szCs w:val="24"/>
        </w:rPr>
        <w:t xml:space="preserve">A strong record (minimum 5 years) in designing and leading evaluations including gender-responsive evaluations; </w:t>
      </w:r>
    </w:p>
    <w:p w14:paraId="7CACEDD5" w14:textId="04E01A7F" w:rsidR="005C4467" w:rsidRPr="005C4467" w:rsidRDefault="005C4467" w:rsidP="002C6516">
      <w:pPr>
        <w:pStyle w:val="BodyText"/>
        <w:ind w:right="680"/>
        <w:rPr>
          <w:rFonts w:asciiTheme="minorHAnsi" w:hAnsiTheme="minorHAnsi" w:cstheme="minorHAnsi"/>
          <w:sz w:val="24"/>
          <w:szCs w:val="24"/>
        </w:rPr>
      </w:pPr>
      <w:r w:rsidRPr="005C4467">
        <w:rPr>
          <w:rFonts w:asciiTheme="minorHAnsi" w:hAnsiTheme="minorHAnsi" w:cstheme="minorHAnsi"/>
          <w:sz w:val="24"/>
          <w:szCs w:val="24"/>
        </w:rPr>
        <w:t>Experience in evaluating projects and programs implemented by civil society</w:t>
      </w:r>
    </w:p>
    <w:p w14:paraId="0F0A9B39" w14:textId="77777777" w:rsidR="005C4467" w:rsidRPr="005C4467" w:rsidRDefault="005C4467" w:rsidP="002C6516">
      <w:pPr>
        <w:pStyle w:val="BodyText"/>
        <w:ind w:left="720" w:right="680" w:firstLine="720"/>
        <w:rPr>
          <w:rFonts w:asciiTheme="minorHAnsi" w:hAnsiTheme="minorHAnsi" w:cstheme="minorHAnsi"/>
          <w:sz w:val="24"/>
          <w:szCs w:val="24"/>
        </w:rPr>
      </w:pPr>
      <w:r w:rsidRPr="005C4467">
        <w:rPr>
          <w:rFonts w:asciiTheme="minorHAnsi" w:hAnsiTheme="minorHAnsi" w:cstheme="minorHAnsi"/>
          <w:sz w:val="24"/>
          <w:szCs w:val="24"/>
        </w:rPr>
        <w:t xml:space="preserve">Experience with remote/virtual methods and data collection and stakeholder’s engagement </w:t>
      </w:r>
    </w:p>
    <w:p w14:paraId="34F62ED7" w14:textId="4EC69F30" w:rsidR="005C4467" w:rsidRPr="005C4467" w:rsidRDefault="005C4467" w:rsidP="002C6516">
      <w:pPr>
        <w:pStyle w:val="BodyText"/>
        <w:tabs>
          <w:tab w:val="left" w:pos="1440"/>
        </w:tabs>
        <w:ind w:left="1440" w:right="680"/>
        <w:rPr>
          <w:rFonts w:asciiTheme="minorHAnsi" w:hAnsiTheme="minorHAnsi" w:cstheme="minorHAnsi"/>
          <w:sz w:val="24"/>
          <w:szCs w:val="24"/>
        </w:rPr>
      </w:pPr>
      <w:r w:rsidRPr="005C4467">
        <w:rPr>
          <w:rFonts w:asciiTheme="minorHAnsi" w:hAnsiTheme="minorHAnsi" w:cstheme="minorHAnsi"/>
          <w:sz w:val="24"/>
          <w:szCs w:val="24"/>
        </w:rPr>
        <w:t>Sound understanding of social and cultural reality of Western Balkans and Moldova, in particular traditional norms affecting gender equality;</w:t>
      </w:r>
    </w:p>
    <w:p w14:paraId="636FB9B5" w14:textId="198999A9" w:rsidR="005C4467" w:rsidRPr="005C4467" w:rsidRDefault="005C4467" w:rsidP="002C6516">
      <w:pPr>
        <w:pStyle w:val="BodyText"/>
        <w:tabs>
          <w:tab w:val="left" w:pos="1440"/>
        </w:tabs>
        <w:ind w:left="1440" w:right="680"/>
        <w:rPr>
          <w:rFonts w:asciiTheme="minorHAnsi" w:hAnsiTheme="minorHAnsi" w:cstheme="minorHAnsi"/>
          <w:sz w:val="24"/>
          <w:szCs w:val="24"/>
        </w:rPr>
      </w:pPr>
      <w:r w:rsidRPr="005C4467">
        <w:rPr>
          <w:rFonts w:asciiTheme="minorHAnsi" w:hAnsiTheme="minorHAnsi" w:cstheme="minorHAnsi"/>
          <w:sz w:val="24"/>
          <w:szCs w:val="24"/>
        </w:rPr>
        <w:t>Sound understanding of the functioning of government structures and public finance systems, as well as civil society in Western Balkans and Moldova;</w:t>
      </w:r>
    </w:p>
    <w:p w14:paraId="50343928" w14:textId="77777777" w:rsidR="005C4467" w:rsidRPr="005C4467" w:rsidRDefault="005C4467" w:rsidP="002C6516">
      <w:pPr>
        <w:pStyle w:val="BodyText"/>
        <w:tabs>
          <w:tab w:val="left" w:pos="1440"/>
        </w:tabs>
        <w:ind w:left="1440" w:right="680"/>
        <w:rPr>
          <w:rFonts w:asciiTheme="minorHAnsi" w:hAnsiTheme="minorHAnsi" w:cstheme="minorHAnsi"/>
          <w:sz w:val="24"/>
          <w:szCs w:val="24"/>
        </w:rPr>
      </w:pPr>
      <w:r w:rsidRPr="005C4467">
        <w:rPr>
          <w:rFonts w:asciiTheme="minorHAnsi" w:hAnsiTheme="minorHAnsi" w:cstheme="minorHAnsi"/>
          <w:sz w:val="24"/>
          <w:szCs w:val="24"/>
        </w:rPr>
        <w:t>Knowledge of the national gender machinery, women’s organizations, policies and legislation on GEWE;</w:t>
      </w:r>
    </w:p>
    <w:p w14:paraId="7E819CA7" w14:textId="77777777" w:rsidR="005C4467" w:rsidRPr="005C4467" w:rsidRDefault="005C4467" w:rsidP="002C6516">
      <w:pPr>
        <w:pStyle w:val="BodyText"/>
        <w:tabs>
          <w:tab w:val="left" w:pos="1440"/>
        </w:tabs>
        <w:ind w:left="1440" w:right="680"/>
        <w:rPr>
          <w:rFonts w:asciiTheme="minorHAnsi" w:hAnsiTheme="minorHAnsi" w:cstheme="minorHAnsi"/>
          <w:sz w:val="24"/>
          <w:szCs w:val="24"/>
        </w:rPr>
      </w:pPr>
      <w:r w:rsidRPr="005C4467">
        <w:rPr>
          <w:rFonts w:asciiTheme="minorHAnsi" w:hAnsiTheme="minorHAnsi" w:cstheme="minorHAnsi"/>
          <w:sz w:val="24"/>
          <w:szCs w:val="24"/>
        </w:rPr>
        <w:t>Excellent analytical skills and prior experience of both quantitative and qualitative data analysis;</w:t>
      </w:r>
    </w:p>
    <w:p w14:paraId="4D63ACCD" w14:textId="77777777" w:rsidR="005C4467" w:rsidRPr="005C4467" w:rsidRDefault="005C4467" w:rsidP="002C6516">
      <w:pPr>
        <w:pStyle w:val="BodyText"/>
        <w:tabs>
          <w:tab w:val="left" w:pos="1440"/>
        </w:tabs>
        <w:ind w:left="1440" w:right="680"/>
        <w:rPr>
          <w:rFonts w:asciiTheme="minorHAnsi" w:hAnsiTheme="minorHAnsi" w:cstheme="minorHAnsi"/>
          <w:sz w:val="24"/>
          <w:szCs w:val="24"/>
        </w:rPr>
      </w:pPr>
      <w:r w:rsidRPr="005C4467">
        <w:rPr>
          <w:rFonts w:asciiTheme="minorHAnsi" w:hAnsiTheme="minorHAnsi" w:cstheme="minorHAnsi"/>
          <w:sz w:val="24"/>
          <w:szCs w:val="24"/>
        </w:rPr>
        <w:t>Experience with remote research and in emergency contexts is a strong asset</w:t>
      </w:r>
    </w:p>
    <w:p w14:paraId="1DDF71AB" w14:textId="776754F9" w:rsidR="00E57B19" w:rsidRPr="005C4467" w:rsidRDefault="005C4467" w:rsidP="002C6516">
      <w:pPr>
        <w:pStyle w:val="BodyText"/>
        <w:ind w:left="720" w:right="680" w:firstLine="720"/>
        <w:rPr>
          <w:rFonts w:asciiTheme="minorHAnsi" w:hAnsiTheme="minorHAnsi" w:cstheme="minorHAnsi"/>
          <w:sz w:val="24"/>
          <w:szCs w:val="24"/>
        </w:rPr>
      </w:pPr>
      <w:r w:rsidRPr="005C4467">
        <w:rPr>
          <w:rFonts w:asciiTheme="minorHAnsi" w:hAnsiTheme="minorHAnsi" w:cstheme="minorHAnsi"/>
          <w:sz w:val="24"/>
          <w:szCs w:val="24"/>
        </w:rPr>
        <w:t xml:space="preserve">  </w:t>
      </w:r>
    </w:p>
    <w:p w14:paraId="2938ABBB" w14:textId="77777777" w:rsidR="005C4467" w:rsidRPr="005C4467" w:rsidRDefault="005C4467" w:rsidP="002C6516">
      <w:pPr>
        <w:pStyle w:val="BodyText"/>
        <w:spacing w:line="252" w:lineRule="auto"/>
        <w:ind w:right="680"/>
        <w:jc w:val="both"/>
        <w:rPr>
          <w:rFonts w:asciiTheme="minorHAnsi" w:hAnsiTheme="minorHAnsi" w:cstheme="minorHAnsi"/>
          <w:sz w:val="24"/>
          <w:szCs w:val="24"/>
        </w:rPr>
      </w:pPr>
      <w:r w:rsidRPr="005C4467">
        <w:rPr>
          <w:rFonts w:asciiTheme="minorHAnsi" w:hAnsiTheme="minorHAnsi" w:cstheme="minorHAnsi"/>
          <w:w w:val="105"/>
          <w:sz w:val="24"/>
          <w:szCs w:val="24"/>
        </w:rPr>
        <w:t>A CV for each team member shall be included in the call-off response. It should contain a full description of relevant qualifications and professional work experience.</w:t>
      </w:r>
    </w:p>
    <w:p w14:paraId="7E20E49F" w14:textId="77777777" w:rsidR="005C4467" w:rsidRPr="005C4467" w:rsidRDefault="005C4467" w:rsidP="002C6516">
      <w:pPr>
        <w:pStyle w:val="BodyText"/>
        <w:spacing w:before="182" w:line="249" w:lineRule="auto"/>
        <w:ind w:right="680"/>
        <w:jc w:val="both"/>
        <w:rPr>
          <w:rFonts w:asciiTheme="minorHAnsi" w:hAnsiTheme="minorHAnsi" w:cstheme="minorHAnsi"/>
          <w:sz w:val="24"/>
          <w:szCs w:val="24"/>
        </w:rPr>
      </w:pPr>
      <w:r w:rsidRPr="005C4467">
        <w:rPr>
          <w:rFonts w:asciiTheme="minorHAnsi" w:hAnsiTheme="minorHAnsi" w:cstheme="minorHAnsi"/>
          <w:w w:val="105"/>
          <w:sz w:val="24"/>
          <w:szCs w:val="24"/>
        </w:rPr>
        <w:lastRenderedPageBreak/>
        <w:t>It is important that the competencies of the individual team members are complimentary. It is highly recommended that local consultants are included in the team if appropriate.</w:t>
      </w:r>
    </w:p>
    <w:p w14:paraId="4EEF90BC" w14:textId="77777777" w:rsidR="005C4467" w:rsidRPr="005C4467" w:rsidRDefault="005C4467" w:rsidP="002C6516">
      <w:pPr>
        <w:pStyle w:val="BodyText"/>
        <w:spacing w:before="186" w:line="247" w:lineRule="auto"/>
        <w:ind w:right="680"/>
        <w:jc w:val="both"/>
        <w:rPr>
          <w:rFonts w:asciiTheme="minorHAnsi" w:hAnsiTheme="minorHAnsi" w:cstheme="minorHAnsi"/>
          <w:sz w:val="24"/>
          <w:szCs w:val="24"/>
        </w:rPr>
      </w:pPr>
      <w:r w:rsidRPr="005C4467">
        <w:rPr>
          <w:rFonts w:asciiTheme="minorHAnsi" w:hAnsiTheme="minorHAnsi" w:cstheme="minorHAnsi"/>
          <w:w w:val="105"/>
          <w:sz w:val="24"/>
          <w:szCs w:val="24"/>
        </w:rPr>
        <w:t>The evaluators must be independent from the evaluation object and evaluated activities, and have no stake in the outcome of the evaluation.</w:t>
      </w:r>
    </w:p>
    <w:p w14:paraId="5233D329" w14:textId="77777777" w:rsidR="005C4467" w:rsidRPr="005C4467" w:rsidRDefault="005C4467" w:rsidP="002C6516">
      <w:pPr>
        <w:pStyle w:val="BodyText"/>
        <w:ind w:left="720" w:right="680" w:firstLine="720"/>
        <w:rPr>
          <w:rFonts w:asciiTheme="minorHAnsi" w:hAnsiTheme="minorHAnsi" w:cstheme="minorHAnsi"/>
          <w:sz w:val="24"/>
          <w:szCs w:val="24"/>
        </w:rPr>
      </w:pPr>
    </w:p>
    <w:p w14:paraId="201881A4" w14:textId="0C835F0B" w:rsidR="00E57B19" w:rsidRPr="005C4467" w:rsidRDefault="00AA5317">
      <w:pPr>
        <w:pStyle w:val="BodyText"/>
        <w:spacing w:before="1"/>
        <w:ind w:left="0"/>
        <w:rPr>
          <w:rFonts w:asciiTheme="minorHAnsi" w:hAnsiTheme="minorHAnsi" w:cstheme="minorHAnsi"/>
          <w:sz w:val="24"/>
          <w:szCs w:val="24"/>
        </w:rPr>
      </w:pPr>
      <w:r w:rsidRPr="005C4467">
        <w:rPr>
          <w:rFonts w:asciiTheme="minorHAnsi" w:hAnsiTheme="minorHAnsi" w:cstheme="minorHAnsi"/>
          <w:noProof/>
          <w:sz w:val="24"/>
          <w:szCs w:val="24"/>
        </w:rPr>
        <mc:AlternateContent>
          <mc:Choice Requires="wps">
            <w:drawing>
              <wp:anchor distT="0" distB="0" distL="0" distR="0" simplePos="0" relativeHeight="487595520" behindDoc="1" locked="0" layoutInCell="1" allowOverlap="1" wp14:anchorId="47F7EF43" wp14:editId="498EF615">
                <wp:simplePos x="0" y="0"/>
                <wp:positionH relativeFrom="page">
                  <wp:posOffset>1176655</wp:posOffset>
                </wp:positionH>
                <wp:positionV relativeFrom="paragraph">
                  <wp:posOffset>171450</wp:posOffset>
                </wp:positionV>
                <wp:extent cx="1718945" cy="6350"/>
                <wp:effectExtent l="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89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A6EB55" id="Rectangle 4" o:spid="_x0000_s1026" style="position:absolute;margin-left:92.65pt;margin-top:13.5pt;width:135.35pt;height:.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" fillcolor="black" stroked="f">
                <w10:wrap type="topAndBottom" anchorx="page"/>
              </v:rect>
            </w:pict>
          </mc:Fallback>
        </mc:AlternateContent>
      </w:r>
    </w:p>
    <w:p w14:paraId="67324638" w14:textId="77777777" w:rsidR="00E57B19" w:rsidRPr="005C4467" w:rsidRDefault="00500DDA">
      <w:pPr>
        <w:spacing w:before="57" w:line="249" w:lineRule="auto"/>
        <w:ind w:left="1452" w:right="1533"/>
        <w:rPr>
          <w:rFonts w:asciiTheme="minorHAnsi" w:hAnsiTheme="minorHAnsi" w:cstheme="minorHAnsi"/>
          <w:sz w:val="24"/>
          <w:szCs w:val="24"/>
        </w:rPr>
      </w:pPr>
      <w:r w:rsidRPr="005C4467">
        <w:rPr>
          <w:rFonts w:asciiTheme="minorHAnsi" w:hAnsiTheme="minorHAnsi" w:cstheme="minorHAnsi"/>
          <w:w w:val="105"/>
          <w:sz w:val="24"/>
          <w:szCs w:val="24"/>
          <w:vertAlign w:val="superscript"/>
        </w:rPr>
        <w:t>14</w:t>
      </w:r>
      <w:r w:rsidRPr="005C4467">
        <w:rPr>
          <w:rFonts w:asciiTheme="minorHAnsi" w:hAnsiTheme="minorHAnsi" w:cstheme="minorHAnsi"/>
          <w:w w:val="105"/>
          <w:sz w:val="24"/>
          <w:szCs w:val="24"/>
        </w:rPr>
        <w:t xml:space="preserve"> Glossary of Key Terms in Evaluation and Results Based Management, </w:t>
      </w:r>
      <w:proofErr w:type="spellStart"/>
      <w:r w:rsidRPr="005C4467">
        <w:rPr>
          <w:rFonts w:asciiTheme="minorHAnsi" w:hAnsiTheme="minorHAnsi" w:cstheme="minorHAnsi"/>
          <w:w w:val="105"/>
          <w:sz w:val="24"/>
          <w:szCs w:val="24"/>
        </w:rPr>
        <w:t>Sida</w:t>
      </w:r>
      <w:proofErr w:type="spellEnd"/>
      <w:r w:rsidRPr="005C4467">
        <w:rPr>
          <w:rFonts w:asciiTheme="minorHAnsi" w:hAnsiTheme="minorHAnsi" w:cstheme="minorHAnsi"/>
          <w:w w:val="105"/>
          <w:sz w:val="24"/>
          <w:szCs w:val="24"/>
        </w:rPr>
        <w:t xml:space="preserve"> in cooperation with OECD/DAC, 2014</w:t>
      </w:r>
    </w:p>
    <w:p w14:paraId="0EBCC3CA" w14:textId="77777777" w:rsidR="00E57B19" w:rsidRPr="005C4467" w:rsidRDefault="00E57B19">
      <w:pPr>
        <w:spacing w:line="249" w:lineRule="auto"/>
        <w:rPr>
          <w:rFonts w:asciiTheme="minorHAnsi" w:hAnsiTheme="minorHAnsi" w:cstheme="minorHAnsi"/>
          <w:sz w:val="24"/>
          <w:szCs w:val="24"/>
        </w:rPr>
        <w:sectPr w:rsidR="00E57B19" w:rsidRPr="005C4467">
          <w:pgSz w:w="12240" w:h="15840"/>
          <w:pgMar w:top="640" w:right="360" w:bottom="1120" w:left="400" w:header="0" w:footer="935" w:gutter="0"/>
          <w:cols w:space="720"/>
        </w:sectPr>
      </w:pPr>
    </w:p>
    <w:p w14:paraId="4356950A" w14:textId="60F12A92" w:rsidR="00E57B19" w:rsidRPr="005C4467" w:rsidRDefault="00AA5317" w:rsidP="005C4467">
      <w:pPr>
        <w:pStyle w:val="BodyText"/>
        <w:ind w:left="116"/>
        <w:rPr>
          <w:rFonts w:asciiTheme="minorHAnsi" w:hAnsiTheme="minorHAnsi" w:cstheme="minorHAnsi"/>
          <w:sz w:val="24"/>
          <w:szCs w:val="24"/>
        </w:rPr>
      </w:pPr>
      <w:r w:rsidRPr="005C4467">
        <w:rPr>
          <w:rFonts w:asciiTheme="minorHAnsi" w:hAnsiTheme="minorHAnsi" w:cstheme="minorHAnsi"/>
          <w:noProof/>
          <w:sz w:val="24"/>
          <w:szCs w:val="24"/>
        </w:rPr>
        <w:lastRenderedPageBreak/>
        <mc:AlternateContent>
          <mc:Choice Requires="wps">
            <w:drawing>
              <wp:inline distT="0" distB="0" distL="0" distR="0" wp14:anchorId="0DA2A87F" wp14:editId="7A5059DD">
                <wp:extent cx="7139940" cy="269875"/>
                <wp:effectExtent l="3810" t="0" r="0"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9940" cy="269875"/>
                        </a:xfrm>
                        <a:prstGeom prst="rect">
                          <a:avLst/>
                        </a:prstGeom>
                        <a:solidFill>
                          <a:srgbClr val="61666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53663C" w14:textId="77777777" w:rsidR="00E57B19" w:rsidRDefault="00500DDA">
                            <w:pPr>
                              <w:spacing w:before="119"/>
                              <w:ind w:right="1495"/>
                              <w:jc w:val="right"/>
                              <w:rPr>
                                <w:rFonts w:ascii="Arial"/>
                                <w:b/>
                                <w:sz w:val="17"/>
                              </w:rPr>
                            </w:pPr>
                            <w:r>
                              <w:rPr>
                                <w:rFonts w:ascii="Arial"/>
                                <w:b/>
                                <w:color w:val="FFFFFF"/>
                                <w:sz w:val="17"/>
                              </w:rPr>
                              <w:t>TERMS OF REFERENCE</w:t>
                            </w:r>
                          </w:p>
                        </w:txbxContent>
                      </wps:txbx>
                      <wps:bodyPr rot="0" vert="horz" wrap="square" lIns="0" tIns="0" rIns="0" bIns="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A2A87F" id="Text Box 3" o:spid="_x0000_s1029" type="#_x0000_t202" style="width:562.2pt;height: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" fillcolor="#61666b" stroked="f">
                <v:textbox inset="0,0,0,0">
                  <w:txbxContent>
                    <w:p w14:paraId="7453663C" w14:textId="77777777" w:rsidR="00E57B19" w:rsidRDefault="00500DDA">
                      <w:pPr>
                        <w:spacing w:before="119"/>
                        <w:ind w:right="1495"/>
                        <w:jc w:val="right"/>
                        <w:rPr>
                          <w:rFonts w:ascii="Arial"/>
                          <w:b/>
                          <w:sz w:val="17"/>
                        </w:rPr>
                      </w:pPr>
                      <w:r>
                        <w:rPr>
                          <w:rFonts w:ascii="Arial"/>
                          <w:b/>
                          <w:color w:val="FFFFFF"/>
                          <w:sz w:val="17"/>
                        </w:rPr>
                        <w:t>TERMS OF REFERENCE</w:t>
                      </w:r>
                    </w:p>
                  </w:txbxContent>
                </v:textbox>
                <w10:anchorlock/>
              </v:shape>
            </w:pict>
          </mc:Fallback>
        </mc:AlternateContent>
      </w:r>
    </w:p>
    <w:p w14:paraId="0E16F1F5" w14:textId="77777777" w:rsidR="00E57B19" w:rsidRPr="005C4467" w:rsidRDefault="00E57B19">
      <w:pPr>
        <w:pStyle w:val="BodyText"/>
        <w:spacing w:before="2"/>
        <w:ind w:left="0"/>
        <w:rPr>
          <w:rFonts w:asciiTheme="minorHAnsi" w:hAnsiTheme="minorHAnsi" w:cstheme="minorHAnsi"/>
          <w:sz w:val="24"/>
          <w:szCs w:val="24"/>
        </w:rPr>
      </w:pPr>
    </w:p>
    <w:p w14:paraId="214CFEAD" w14:textId="77777777" w:rsidR="00E57B19" w:rsidRPr="005C4467" w:rsidRDefault="00500DDA">
      <w:pPr>
        <w:pStyle w:val="Heading2"/>
        <w:numPr>
          <w:ilvl w:val="1"/>
          <w:numId w:val="1"/>
        </w:numPr>
        <w:tabs>
          <w:tab w:val="left" w:pos="1891"/>
        </w:tabs>
        <w:ind w:left="1890" w:hanging="439"/>
        <w:rPr>
          <w:rFonts w:asciiTheme="minorHAnsi" w:hAnsiTheme="minorHAnsi" w:cstheme="minorHAnsi"/>
          <w:b/>
          <w:bCs/>
          <w:sz w:val="24"/>
          <w:szCs w:val="24"/>
        </w:rPr>
      </w:pPr>
      <w:r w:rsidRPr="005C4467">
        <w:rPr>
          <w:rFonts w:asciiTheme="minorHAnsi" w:hAnsiTheme="minorHAnsi" w:cstheme="minorHAnsi"/>
          <w:b/>
          <w:bCs/>
          <w:sz w:val="24"/>
          <w:szCs w:val="24"/>
        </w:rPr>
        <w:t>Financial and human</w:t>
      </w:r>
      <w:r w:rsidRPr="005C4467">
        <w:rPr>
          <w:rFonts w:asciiTheme="minorHAnsi" w:hAnsiTheme="minorHAnsi" w:cstheme="minorHAnsi"/>
          <w:b/>
          <w:bCs/>
          <w:spacing w:val="-1"/>
          <w:sz w:val="24"/>
          <w:szCs w:val="24"/>
        </w:rPr>
        <w:t xml:space="preserve"> </w:t>
      </w:r>
      <w:r w:rsidRPr="005C4467">
        <w:rPr>
          <w:rFonts w:asciiTheme="minorHAnsi" w:hAnsiTheme="minorHAnsi" w:cstheme="minorHAnsi"/>
          <w:b/>
          <w:bCs/>
          <w:sz w:val="24"/>
          <w:szCs w:val="24"/>
        </w:rPr>
        <w:t>resources</w:t>
      </w:r>
    </w:p>
    <w:p w14:paraId="75363F0C" w14:textId="77777777" w:rsidR="00500DDA" w:rsidRDefault="00500DDA">
      <w:pPr>
        <w:pStyle w:val="BodyText"/>
        <w:spacing w:before="121" w:line="249" w:lineRule="auto"/>
        <w:ind w:right="1546"/>
        <w:jc w:val="both"/>
        <w:rPr>
          <w:rFonts w:asciiTheme="minorHAnsi" w:hAnsiTheme="minorHAnsi" w:cstheme="minorHAnsi"/>
          <w:w w:val="105"/>
          <w:sz w:val="24"/>
          <w:szCs w:val="24"/>
        </w:rPr>
      </w:pPr>
      <w:r w:rsidRPr="005C4467">
        <w:rPr>
          <w:rFonts w:asciiTheme="minorHAnsi" w:hAnsiTheme="minorHAnsi" w:cstheme="minorHAnsi"/>
          <w:w w:val="105"/>
          <w:sz w:val="24"/>
          <w:szCs w:val="24"/>
        </w:rPr>
        <w:t xml:space="preserve">The </w:t>
      </w:r>
      <w:r>
        <w:rPr>
          <w:rFonts w:asciiTheme="minorHAnsi" w:hAnsiTheme="minorHAnsi" w:cstheme="minorHAnsi"/>
          <w:w w:val="105"/>
          <w:sz w:val="24"/>
          <w:szCs w:val="24"/>
        </w:rPr>
        <w:t>foreseen duration of the assignment is the following:</w:t>
      </w:r>
    </w:p>
    <w:p w14:paraId="357A7D16" w14:textId="77777777" w:rsidR="00500DDA" w:rsidRDefault="00500DDA">
      <w:pPr>
        <w:pStyle w:val="BodyText"/>
        <w:spacing w:before="121" w:line="249" w:lineRule="auto"/>
        <w:ind w:right="1546"/>
        <w:jc w:val="both"/>
        <w:rPr>
          <w:rFonts w:asciiTheme="minorHAnsi" w:hAnsiTheme="minorHAnsi" w:cstheme="minorHAnsi"/>
          <w:w w:val="105"/>
          <w:sz w:val="24"/>
          <w:szCs w:val="24"/>
        </w:rPr>
      </w:pPr>
      <w:r>
        <w:rPr>
          <w:rFonts w:asciiTheme="minorHAnsi" w:hAnsiTheme="minorHAnsi" w:cstheme="minorHAnsi"/>
          <w:w w:val="105"/>
          <w:sz w:val="24"/>
          <w:szCs w:val="24"/>
        </w:rPr>
        <w:t>20 consulting days for mid-term evaluation</w:t>
      </w:r>
    </w:p>
    <w:p w14:paraId="1B595AE2" w14:textId="77777777" w:rsidR="00500DDA" w:rsidRDefault="00500DDA">
      <w:pPr>
        <w:pStyle w:val="BodyText"/>
        <w:spacing w:before="121" w:line="249" w:lineRule="auto"/>
        <w:ind w:right="1546"/>
        <w:jc w:val="both"/>
        <w:rPr>
          <w:rFonts w:asciiTheme="minorHAnsi" w:hAnsiTheme="minorHAnsi" w:cstheme="minorHAnsi"/>
          <w:w w:val="105"/>
          <w:sz w:val="24"/>
          <w:szCs w:val="24"/>
        </w:rPr>
      </w:pPr>
      <w:r>
        <w:rPr>
          <w:rFonts w:asciiTheme="minorHAnsi" w:hAnsiTheme="minorHAnsi" w:cstheme="minorHAnsi"/>
          <w:w w:val="105"/>
          <w:sz w:val="24"/>
          <w:szCs w:val="24"/>
        </w:rPr>
        <w:t xml:space="preserve">30 consulting days for end-term evaluation </w:t>
      </w:r>
    </w:p>
    <w:p w14:paraId="342560F4" w14:textId="08194FA5" w:rsidR="00E57B19" w:rsidRPr="005C4467" w:rsidRDefault="00500DDA" w:rsidP="00500DDA">
      <w:pPr>
        <w:pStyle w:val="BodyText"/>
        <w:spacing w:before="121" w:line="249" w:lineRule="auto"/>
        <w:ind w:right="1546"/>
        <w:jc w:val="both"/>
        <w:rPr>
          <w:rFonts w:asciiTheme="minorHAnsi" w:hAnsiTheme="minorHAnsi" w:cstheme="minorHAnsi"/>
          <w:sz w:val="24"/>
          <w:szCs w:val="24"/>
        </w:rPr>
      </w:pPr>
      <w:r>
        <w:rPr>
          <w:rFonts w:asciiTheme="minorHAnsi" w:hAnsiTheme="minorHAnsi" w:cstheme="minorHAnsi"/>
          <w:w w:val="105"/>
          <w:sz w:val="24"/>
          <w:szCs w:val="24"/>
        </w:rPr>
        <w:t xml:space="preserve">The tenderers must provide financial proposal separate to the approach and team offer they submit. </w:t>
      </w:r>
    </w:p>
    <w:p w14:paraId="5B5D6712" w14:textId="77777777" w:rsidR="00500DDA" w:rsidRDefault="00500DDA">
      <w:pPr>
        <w:pStyle w:val="BodyText"/>
        <w:spacing w:before="183" w:line="249" w:lineRule="auto"/>
        <w:ind w:right="1547"/>
        <w:jc w:val="both"/>
        <w:rPr>
          <w:rFonts w:asciiTheme="minorHAnsi" w:hAnsiTheme="minorHAnsi" w:cstheme="minorHAnsi"/>
          <w:w w:val="105"/>
          <w:sz w:val="24"/>
          <w:szCs w:val="24"/>
        </w:rPr>
      </w:pPr>
      <w:r w:rsidRPr="005C4467">
        <w:rPr>
          <w:rFonts w:asciiTheme="minorHAnsi" w:hAnsiTheme="minorHAnsi" w:cstheme="minorHAnsi"/>
          <w:w w:val="105"/>
          <w:sz w:val="24"/>
          <w:szCs w:val="24"/>
        </w:rPr>
        <w:t xml:space="preserve">The contact person at </w:t>
      </w:r>
      <w:r>
        <w:rPr>
          <w:rFonts w:asciiTheme="minorHAnsi" w:hAnsiTheme="minorHAnsi" w:cstheme="minorHAnsi"/>
          <w:w w:val="105"/>
          <w:sz w:val="24"/>
          <w:szCs w:val="24"/>
        </w:rPr>
        <w:t xml:space="preserve">CRPM </w:t>
      </w:r>
      <w:r w:rsidRPr="005C4467">
        <w:rPr>
          <w:rFonts w:asciiTheme="minorHAnsi" w:hAnsiTheme="minorHAnsi" w:cstheme="minorHAnsi"/>
          <w:w w:val="105"/>
          <w:sz w:val="24"/>
          <w:szCs w:val="24"/>
        </w:rPr>
        <w:t>is</w:t>
      </w:r>
      <w:r>
        <w:rPr>
          <w:rFonts w:asciiTheme="minorHAnsi" w:hAnsiTheme="minorHAnsi" w:cstheme="minorHAnsi"/>
          <w:w w:val="105"/>
          <w:sz w:val="24"/>
          <w:szCs w:val="24"/>
        </w:rPr>
        <w:t>:</w:t>
      </w:r>
    </w:p>
    <w:p w14:paraId="19053C79" w14:textId="5EA9ED23" w:rsidR="00E57B19" w:rsidRPr="005C4467" w:rsidRDefault="00500DDA">
      <w:pPr>
        <w:pStyle w:val="BodyText"/>
        <w:spacing w:before="183" w:line="249" w:lineRule="auto"/>
        <w:ind w:right="1547"/>
        <w:jc w:val="both"/>
        <w:rPr>
          <w:rFonts w:asciiTheme="minorHAnsi" w:hAnsiTheme="minorHAnsi" w:cstheme="minorHAnsi"/>
          <w:sz w:val="24"/>
          <w:szCs w:val="24"/>
        </w:rPr>
      </w:pPr>
      <w:r>
        <w:rPr>
          <w:rFonts w:asciiTheme="minorHAnsi" w:hAnsiTheme="minorHAnsi" w:cstheme="minorHAnsi"/>
          <w:w w:val="105"/>
          <w:sz w:val="24"/>
          <w:szCs w:val="24"/>
        </w:rPr>
        <w:t xml:space="preserve">CRPM’s Finance Manager </w:t>
      </w:r>
      <w:proofErr w:type="spellStart"/>
      <w:r>
        <w:rPr>
          <w:rFonts w:asciiTheme="minorHAnsi" w:hAnsiTheme="minorHAnsi" w:cstheme="minorHAnsi"/>
          <w:w w:val="105"/>
          <w:sz w:val="24"/>
          <w:szCs w:val="24"/>
        </w:rPr>
        <w:t>Kristijan</w:t>
      </w:r>
      <w:proofErr w:type="spellEnd"/>
      <w:r>
        <w:rPr>
          <w:rFonts w:asciiTheme="minorHAnsi" w:hAnsiTheme="minorHAnsi" w:cstheme="minorHAnsi"/>
          <w:w w:val="105"/>
          <w:sz w:val="24"/>
          <w:szCs w:val="24"/>
        </w:rPr>
        <w:t xml:space="preserve"> </w:t>
      </w:r>
      <w:proofErr w:type="spellStart"/>
      <w:r>
        <w:rPr>
          <w:rFonts w:asciiTheme="minorHAnsi" w:hAnsiTheme="minorHAnsi" w:cstheme="minorHAnsi"/>
          <w:w w:val="105"/>
          <w:sz w:val="24"/>
          <w:szCs w:val="24"/>
        </w:rPr>
        <w:t>Aleksovski</w:t>
      </w:r>
      <w:proofErr w:type="spellEnd"/>
      <w:r>
        <w:rPr>
          <w:rFonts w:asciiTheme="minorHAnsi" w:hAnsiTheme="minorHAnsi" w:cstheme="minorHAnsi"/>
          <w:w w:val="105"/>
          <w:sz w:val="24"/>
          <w:szCs w:val="24"/>
        </w:rPr>
        <w:t xml:space="preserve"> </w:t>
      </w:r>
      <w:hyperlink r:id="rId8" w:history="1">
        <w:r w:rsidRPr="00536D2B">
          <w:rPr>
            <w:rStyle w:val="Hyperlink"/>
            <w:rFonts w:asciiTheme="minorHAnsi" w:hAnsiTheme="minorHAnsi" w:cstheme="minorHAnsi"/>
            <w:w w:val="105"/>
            <w:sz w:val="24"/>
            <w:szCs w:val="24"/>
          </w:rPr>
          <w:t>aleksoski@crpm.org.mk</w:t>
        </w:r>
      </w:hyperlink>
      <w:r w:rsidRPr="005C4467">
        <w:rPr>
          <w:rFonts w:asciiTheme="minorHAnsi" w:hAnsiTheme="minorHAnsi" w:cstheme="minorHAnsi"/>
          <w:w w:val="105"/>
          <w:sz w:val="24"/>
          <w:szCs w:val="24"/>
        </w:rPr>
        <w:t>. The contact person should be consulted if any problems arise during the evaluation process.</w:t>
      </w:r>
    </w:p>
    <w:p w14:paraId="78ED9A89" w14:textId="27FBA32E" w:rsidR="00E57B19" w:rsidRPr="005C4467" w:rsidRDefault="00500DDA">
      <w:pPr>
        <w:pStyle w:val="BodyText"/>
        <w:spacing w:before="183" w:line="249" w:lineRule="auto"/>
        <w:ind w:right="1549"/>
        <w:jc w:val="both"/>
        <w:rPr>
          <w:rFonts w:asciiTheme="minorHAnsi" w:hAnsiTheme="minorHAnsi" w:cstheme="minorHAnsi"/>
          <w:sz w:val="24"/>
          <w:szCs w:val="24"/>
        </w:rPr>
      </w:pPr>
      <w:r w:rsidRPr="005C4467">
        <w:rPr>
          <w:rFonts w:asciiTheme="minorHAnsi" w:hAnsiTheme="minorHAnsi" w:cstheme="minorHAnsi"/>
          <w:w w:val="105"/>
          <w:sz w:val="24"/>
          <w:szCs w:val="24"/>
        </w:rPr>
        <w:t>Relevant</w:t>
      </w:r>
      <w:r w:rsidRPr="005C4467">
        <w:rPr>
          <w:rFonts w:asciiTheme="minorHAnsi" w:hAnsiTheme="minorHAnsi" w:cstheme="minorHAnsi"/>
          <w:spacing w:val="-20"/>
          <w:w w:val="105"/>
          <w:sz w:val="24"/>
          <w:szCs w:val="24"/>
        </w:rPr>
        <w:t xml:space="preserve"> </w:t>
      </w:r>
      <w:r w:rsidRPr="005C4467">
        <w:rPr>
          <w:rFonts w:asciiTheme="minorHAnsi" w:hAnsiTheme="minorHAnsi" w:cstheme="minorHAnsi"/>
          <w:w w:val="105"/>
          <w:sz w:val="24"/>
          <w:szCs w:val="24"/>
        </w:rPr>
        <w:t>documentation</w:t>
      </w:r>
      <w:r w:rsidRPr="005C4467">
        <w:rPr>
          <w:rFonts w:asciiTheme="minorHAnsi" w:hAnsiTheme="minorHAnsi" w:cstheme="minorHAnsi"/>
          <w:spacing w:val="-19"/>
          <w:w w:val="105"/>
          <w:sz w:val="24"/>
          <w:szCs w:val="24"/>
        </w:rPr>
        <w:t xml:space="preserve"> </w:t>
      </w:r>
      <w:r w:rsidRPr="005C4467">
        <w:rPr>
          <w:rFonts w:asciiTheme="minorHAnsi" w:hAnsiTheme="minorHAnsi" w:cstheme="minorHAnsi"/>
          <w:w w:val="105"/>
          <w:sz w:val="24"/>
          <w:szCs w:val="24"/>
        </w:rPr>
        <w:t>will</w:t>
      </w:r>
      <w:r w:rsidRPr="005C4467">
        <w:rPr>
          <w:rFonts w:asciiTheme="minorHAnsi" w:hAnsiTheme="minorHAnsi" w:cstheme="minorHAnsi"/>
          <w:spacing w:val="-17"/>
          <w:w w:val="105"/>
          <w:sz w:val="24"/>
          <w:szCs w:val="24"/>
        </w:rPr>
        <w:t xml:space="preserve"> </w:t>
      </w:r>
      <w:r w:rsidRPr="005C4467">
        <w:rPr>
          <w:rFonts w:asciiTheme="minorHAnsi" w:hAnsiTheme="minorHAnsi" w:cstheme="minorHAnsi"/>
          <w:spacing w:val="-3"/>
          <w:w w:val="105"/>
          <w:sz w:val="24"/>
          <w:szCs w:val="24"/>
        </w:rPr>
        <w:t>be</w:t>
      </w:r>
      <w:r w:rsidRPr="005C4467">
        <w:rPr>
          <w:rFonts w:asciiTheme="minorHAnsi" w:hAnsiTheme="minorHAnsi" w:cstheme="minorHAnsi"/>
          <w:spacing w:val="-15"/>
          <w:w w:val="105"/>
          <w:sz w:val="24"/>
          <w:szCs w:val="24"/>
        </w:rPr>
        <w:t xml:space="preserve"> </w:t>
      </w:r>
      <w:r w:rsidRPr="005C4467">
        <w:rPr>
          <w:rFonts w:asciiTheme="minorHAnsi" w:hAnsiTheme="minorHAnsi" w:cstheme="minorHAnsi"/>
          <w:w w:val="105"/>
          <w:sz w:val="24"/>
          <w:szCs w:val="24"/>
        </w:rPr>
        <w:t>provided</w:t>
      </w:r>
      <w:r w:rsidRPr="005C4467">
        <w:rPr>
          <w:rFonts w:asciiTheme="minorHAnsi" w:hAnsiTheme="minorHAnsi" w:cstheme="minorHAnsi"/>
          <w:spacing w:val="-20"/>
          <w:w w:val="105"/>
          <w:sz w:val="24"/>
          <w:szCs w:val="24"/>
        </w:rPr>
        <w:t xml:space="preserve"> </w:t>
      </w:r>
      <w:r w:rsidRPr="005C4467">
        <w:rPr>
          <w:rFonts w:asciiTheme="minorHAnsi" w:hAnsiTheme="minorHAnsi" w:cstheme="minorHAnsi"/>
          <w:w w:val="105"/>
          <w:sz w:val="24"/>
          <w:szCs w:val="24"/>
        </w:rPr>
        <w:t>by</w:t>
      </w:r>
      <w:r>
        <w:rPr>
          <w:rFonts w:asciiTheme="minorHAnsi" w:hAnsiTheme="minorHAnsi" w:cstheme="minorHAnsi"/>
          <w:w w:val="105"/>
          <w:sz w:val="24"/>
          <w:szCs w:val="24"/>
        </w:rPr>
        <w:t xml:space="preserve">: Marija Risteska, GBWN Regional director </w:t>
      </w:r>
      <w:hyperlink r:id="rId9" w:history="1">
        <w:r w:rsidRPr="00536D2B">
          <w:rPr>
            <w:rStyle w:val="Hyperlink"/>
            <w:rFonts w:asciiTheme="minorHAnsi" w:hAnsiTheme="minorHAnsi" w:cstheme="minorHAnsi"/>
            <w:w w:val="105"/>
            <w:sz w:val="24"/>
            <w:szCs w:val="24"/>
          </w:rPr>
          <w:t>risteska@crpm.org.mk</w:t>
        </w:r>
      </w:hyperlink>
      <w:r>
        <w:rPr>
          <w:rFonts w:asciiTheme="minorHAnsi" w:hAnsiTheme="minorHAnsi" w:cstheme="minorHAnsi"/>
          <w:w w:val="105"/>
          <w:sz w:val="24"/>
          <w:szCs w:val="24"/>
        </w:rPr>
        <w:t xml:space="preserve"> </w:t>
      </w:r>
    </w:p>
    <w:p w14:paraId="1300DEC5" w14:textId="77777777" w:rsidR="00500DDA" w:rsidRPr="00500DDA" w:rsidRDefault="00500DDA" w:rsidP="00500DDA">
      <w:pPr>
        <w:pStyle w:val="BodyText"/>
        <w:spacing w:before="185" w:line="249" w:lineRule="auto"/>
        <w:ind w:right="1552"/>
        <w:jc w:val="both"/>
        <w:rPr>
          <w:rFonts w:asciiTheme="minorHAnsi" w:hAnsiTheme="minorHAnsi" w:cstheme="minorHAnsi"/>
          <w:w w:val="105"/>
          <w:sz w:val="24"/>
          <w:szCs w:val="24"/>
        </w:rPr>
      </w:pPr>
      <w:r w:rsidRPr="005C4467">
        <w:rPr>
          <w:rFonts w:asciiTheme="minorHAnsi" w:hAnsiTheme="minorHAnsi" w:cstheme="minorHAnsi"/>
          <w:w w:val="105"/>
          <w:sz w:val="24"/>
          <w:szCs w:val="24"/>
        </w:rPr>
        <w:t xml:space="preserve">Contact details to intended users (your </w:t>
      </w:r>
      <w:proofErr w:type="spellStart"/>
      <w:r w:rsidRPr="005C4467">
        <w:rPr>
          <w:rFonts w:asciiTheme="minorHAnsi" w:hAnsiTheme="minorHAnsi" w:cstheme="minorHAnsi"/>
          <w:w w:val="105"/>
          <w:sz w:val="24"/>
          <w:szCs w:val="24"/>
        </w:rPr>
        <w:t>organisation</w:t>
      </w:r>
      <w:proofErr w:type="spellEnd"/>
      <w:r w:rsidRPr="005C4467">
        <w:rPr>
          <w:rFonts w:asciiTheme="minorHAnsi" w:hAnsiTheme="minorHAnsi" w:cstheme="minorHAnsi"/>
          <w:w w:val="105"/>
          <w:sz w:val="24"/>
          <w:szCs w:val="24"/>
        </w:rPr>
        <w:t xml:space="preserve">, cooperation partners, other donors etc.) will be provided by </w:t>
      </w:r>
      <w:r w:rsidRPr="00500DDA">
        <w:rPr>
          <w:rFonts w:asciiTheme="minorHAnsi" w:hAnsiTheme="minorHAnsi" w:cstheme="minorHAnsi"/>
          <w:w w:val="105"/>
          <w:sz w:val="24"/>
          <w:szCs w:val="24"/>
        </w:rPr>
        <w:t xml:space="preserve">Zlatko Simonovski Program manager </w:t>
      </w:r>
      <w:hyperlink r:id="rId10" w:history="1">
        <w:r w:rsidRPr="00500DDA">
          <w:rPr>
            <w:rStyle w:val="Hyperlink"/>
            <w:rFonts w:asciiTheme="minorHAnsi" w:hAnsiTheme="minorHAnsi" w:cstheme="minorHAnsi"/>
            <w:w w:val="105"/>
            <w:sz w:val="24"/>
            <w:szCs w:val="24"/>
          </w:rPr>
          <w:t>simonovski@crpm.org.mk</w:t>
        </w:r>
      </w:hyperlink>
      <w:r w:rsidRPr="00500DDA">
        <w:rPr>
          <w:rFonts w:asciiTheme="minorHAnsi" w:hAnsiTheme="minorHAnsi" w:cstheme="minorHAnsi"/>
          <w:w w:val="105"/>
          <w:sz w:val="24"/>
          <w:szCs w:val="24"/>
        </w:rPr>
        <w:t xml:space="preserve"> </w:t>
      </w:r>
    </w:p>
    <w:p w14:paraId="341A323C" w14:textId="03080386" w:rsidR="00E57B19" w:rsidRPr="005C4467" w:rsidRDefault="00500DDA">
      <w:pPr>
        <w:pStyle w:val="BodyText"/>
        <w:spacing w:before="184" w:line="249" w:lineRule="auto"/>
        <w:ind w:right="1546"/>
        <w:jc w:val="both"/>
        <w:rPr>
          <w:rFonts w:asciiTheme="minorHAnsi" w:hAnsiTheme="minorHAnsi" w:cstheme="minorHAnsi"/>
          <w:sz w:val="24"/>
          <w:szCs w:val="24"/>
        </w:rPr>
      </w:pPr>
      <w:r w:rsidRPr="005C4467">
        <w:rPr>
          <w:rFonts w:asciiTheme="minorHAnsi" w:hAnsiTheme="minorHAnsi" w:cstheme="minorHAnsi"/>
          <w:w w:val="105"/>
          <w:sz w:val="24"/>
          <w:szCs w:val="24"/>
        </w:rPr>
        <w:t>The evaluator will be required to arrange the logistics</w:t>
      </w:r>
      <w:r>
        <w:rPr>
          <w:rFonts w:asciiTheme="minorHAnsi" w:hAnsiTheme="minorHAnsi" w:cstheme="minorHAnsi"/>
          <w:w w:val="105"/>
          <w:sz w:val="24"/>
          <w:szCs w:val="24"/>
        </w:rPr>
        <w:t xml:space="preserve">: book interviews, prepare visits if </w:t>
      </w:r>
      <w:proofErr w:type="gramStart"/>
      <w:r>
        <w:rPr>
          <w:rFonts w:asciiTheme="minorHAnsi" w:hAnsiTheme="minorHAnsi" w:cstheme="minorHAnsi"/>
          <w:w w:val="105"/>
          <w:sz w:val="24"/>
          <w:szCs w:val="24"/>
        </w:rPr>
        <w:t xml:space="preserve">applicable </w:t>
      </w:r>
      <w:r w:rsidRPr="005C4467">
        <w:rPr>
          <w:rFonts w:asciiTheme="minorHAnsi" w:hAnsiTheme="minorHAnsi" w:cstheme="minorHAnsi"/>
          <w:color w:val="FF0000"/>
          <w:w w:val="105"/>
          <w:sz w:val="24"/>
          <w:szCs w:val="24"/>
        </w:rPr>
        <w:t xml:space="preserve"> </w:t>
      </w:r>
      <w:r w:rsidRPr="005C4467">
        <w:rPr>
          <w:rFonts w:asciiTheme="minorHAnsi" w:hAnsiTheme="minorHAnsi" w:cstheme="minorHAnsi"/>
          <w:w w:val="105"/>
          <w:sz w:val="24"/>
          <w:szCs w:val="24"/>
        </w:rPr>
        <w:t>including</w:t>
      </w:r>
      <w:proofErr w:type="gramEnd"/>
      <w:r w:rsidRPr="005C4467">
        <w:rPr>
          <w:rFonts w:asciiTheme="minorHAnsi" w:hAnsiTheme="minorHAnsi" w:cstheme="minorHAnsi"/>
          <w:w w:val="105"/>
          <w:sz w:val="24"/>
          <w:szCs w:val="24"/>
        </w:rPr>
        <w:t xml:space="preserve"> </w:t>
      </w:r>
      <w:r>
        <w:rPr>
          <w:rFonts w:asciiTheme="minorHAnsi" w:hAnsiTheme="minorHAnsi" w:cstheme="minorHAnsi"/>
          <w:w w:val="105"/>
          <w:sz w:val="24"/>
          <w:szCs w:val="24"/>
        </w:rPr>
        <w:t xml:space="preserve">adapting to </w:t>
      </w:r>
      <w:proofErr w:type="spellStart"/>
      <w:r>
        <w:rPr>
          <w:rFonts w:asciiTheme="minorHAnsi" w:hAnsiTheme="minorHAnsi" w:cstheme="minorHAnsi"/>
          <w:w w:val="105"/>
          <w:sz w:val="24"/>
          <w:szCs w:val="24"/>
        </w:rPr>
        <w:t>Covid</w:t>
      </w:r>
      <w:proofErr w:type="spellEnd"/>
      <w:r>
        <w:rPr>
          <w:rFonts w:asciiTheme="minorHAnsi" w:hAnsiTheme="minorHAnsi" w:cstheme="minorHAnsi"/>
          <w:w w:val="105"/>
          <w:sz w:val="24"/>
          <w:szCs w:val="24"/>
        </w:rPr>
        <w:t xml:space="preserve"> 19 circumstances</w:t>
      </w:r>
      <w:r w:rsidRPr="005C4467">
        <w:rPr>
          <w:rFonts w:asciiTheme="minorHAnsi" w:hAnsiTheme="minorHAnsi" w:cstheme="minorHAnsi"/>
          <w:w w:val="105"/>
          <w:sz w:val="24"/>
          <w:szCs w:val="24"/>
        </w:rPr>
        <w:t>.</w:t>
      </w:r>
    </w:p>
    <w:p w14:paraId="6C0607DA" w14:textId="77777777" w:rsidR="00E57B19" w:rsidRPr="005C4467" w:rsidRDefault="00E57B19">
      <w:pPr>
        <w:pStyle w:val="BodyText"/>
        <w:spacing w:before="9"/>
        <w:ind w:left="0"/>
        <w:rPr>
          <w:rFonts w:asciiTheme="minorHAnsi" w:hAnsiTheme="minorHAnsi" w:cstheme="minorHAnsi"/>
          <w:sz w:val="24"/>
          <w:szCs w:val="24"/>
        </w:rPr>
      </w:pPr>
    </w:p>
    <w:p w14:paraId="3E683127" w14:textId="77777777" w:rsidR="00E57B19" w:rsidRPr="005C4467" w:rsidRDefault="00500DDA">
      <w:pPr>
        <w:pStyle w:val="Heading1"/>
        <w:numPr>
          <w:ilvl w:val="0"/>
          <w:numId w:val="1"/>
        </w:numPr>
        <w:tabs>
          <w:tab w:val="left" w:pos="2209"/>
          <w:tab w:val="left" w:pos="2210"/>
        </w:tabs>
        <w:ind w:left="2209" w:hanging="758"/>
        <w:rPr>
          <w:rFonts w:asciiTheme="minorHAnsi" w:hAnsiTheme="minorHAnsi" w:cstheme="minorHAnsi"/>
          <w:sz w:val="24"/>
          <w:szCs w:val="24"/>
        </w:rPr>
      </w:pPr>
      <w:r w:rsidRPr="005C4467">
        <w:rPr>
          <w:rFonts w:asciiTheme="minorHAnsi" w:hAnsiTheme="minorHAnsi" w:cstheme="minorHAnsi"/>
          <w:sz w:val="24"/>
          <w:szCs w:val="24"/>
        </w:rPr>
        <w:t>Annexes</w:t>
      </w:r>
    </w:p>
    <w:p w14:paraId="32AC7C7C" w14:textId="05673FCC" w:rsidR="00E57B19" w:rsidRDefault="00500DDA">
      <w:pPr>
        <w:pStyle w:val="Heading2"/>
        <w:spacing w:before="179"/>
        <w:ind w:left="1452" w:firstLine="0"/>
        <w:jc w:val="both"/>
        <w:rPr>
          <w:rFonts w:asciiTheme="minorHAnsi" w:hAnsiTheme="minorHAnsi" w:cstheme="minorHAnsi"/>
          <w:sz w:val="24"/>
          <w:szCs w:val="24"/>
        </w:rPr>
      </w:pPr>
      <w:r w:rsidRPr="005C4467">
        <w:rPr>
          <w:rFonts w:asciiTheme="minorHAnsi" w:hAnsiTheme="minorHAnsi" w:cstheme="minorHAnsi"/>
          <w:sz w:val="24"/>
          <w:szCs w:val="24"/>
        </w:rPr>
        <w:t xml:space="preserve">Annex A: </w:t>
      </w:r>
      <w:r>
        <w:rPr>
          <w:rFonts w:asciiTheme="minorHAnsi" w:hAnsiTheme="minorHAnsi" w:cstheme="minorHAnsi"/>
          <w:sz w:val="24"/>
          <w:szCs w:val="24"/>
        </w:rPr>
        <w:t>List of documents to be provided to selected tenderer.</w:t>
      </w:r>
    </w:p>
    <w:p w14:paraId="3EEBA93E" w14:textId="0441609F" w:rsidR="00500DDA" w:rsidRPr="005C4467" w:rsidRDefault="00500DDA">
      <w:pPr>
        <w:pStyle w:val="Heading2"/>
        <w:spacing w:before="179"/>
        <w:ind w:left="1452" w:firstLine="0"/>
        <w:jc w:val="both"/>
        <w:rPr>
          <w:rFonts w:asciiTheme="minorHAnsi" w:hAnsiTheme="minorHAnsi" w:cstheme="minorHAnsi"/>
          <w:sz w:val="24"/>
          <w:szCs w:val="24"/>
        </w:rPr>
      </w:pPr>
      <w:r>
        <w:rPr>
          <w:rFonts w:asciiTheme="minorHAnsi" w:hAnsiTheme="minorHAnsi" w:cstheme="minorHAnsi"/>
          <w:sz w:val="24"/>
          <w:szCs w:val="24"/>
        </w:rPr>
        <w:t>Annex B Project document and Project budget</w:t>
      </w:r>
    </w:p>
    <w:p w14:paraId="2A727100" w14:textId="5DBD434D" w:rsidR="00E57B19" w:rsidRPr="005C4467" w:rsidRDefault="00E57B19">
      <w:pPr>
        <w:pStyle w:val="Heading2"/>
        <w:spacing w:before="95"/>
        <w:ind w:left="1452" w:firstLine="0"/>
        <w:rPr>
          <w:rFonts w:asciiTheme="minorHAnsi" w:hAnsiTheme="minorHAnsi" w:cstheme="minorHAnsi"/>
          <w:sz w:val="24"/>
          <w:szCs w:val="24"/>
        </w:rPr>
      </w:pPr>
    </w:p>
    <w:sectPr w:rsidR="00E57B19" w:rsidRPr="005C4467">
      <w:pgSz w:w="12240" w:h="15840"/>
      <w:pgMar w:top="640" w:right="360" w:bottom="1120" w:left="400" w:header="0" w:footer="9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C20D3" w14:textId="77777777" w:rsidR="004249BD" w:rsidRDefault="004249BD">
      <w:r>
        <w:separator/>
      </w:r>
    </w:p>
  </w:endnote>
  <w:endnote w:type="continuationSeparator" w:id="0">
    <w:p w14:paraId="343A94E3" w14:textId="77777777" w:rsidR="004249BD" w:rsidRDefault="00424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C5D7D" w14:textId="6EF3CB03" w:rsidR="00E57B19" w:rsidRDefault="00AA5317">
    <w:pPr>
      <w:pStyle w:val="BodyText"/>
      <w:spacing w:line="14" w:lineRule="auto"/>
      <w:ind w:left="0"/>
    </w:pPr>
    <w:r>
      <w:rPr>
        <w:noProof/>
      </w:rPr>
      <mc:AlternateContent>
        <mc:Choice Requires="wps">
          <w:drawing>
            <wp:anchor distT="0" distB="0" distL="114300" distR="114300" simplePos="0" relativeHeight="251657728" behindDoc="1" locked="0" layoutInCell="1" allowOverlap="1" wp14:anchorId="1DA2F118" wp14:editId="4F0431B5">
              <wp:simplePos x="0" y="0"/>
              <wp:positionH relativeFrom="page">
                <wp:posOffset>6391275</wp:posOffset>
              </wp:positionH>
              <wp:positionV relativeFrom="page">
                <wp:posOffset>9324975</wp:posOffset>
              </wp:positionV>
              <wp:extent cx="210185" cy="1714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C9F53" w14:textId="77777777" w:rsidR="00E57B19" w:rsidRDefault="00500DDA">
                          <w:pPr>
                            <w:pStyle w:val="BodyText"/>
                            <w:spacing w:before="18"/>
                            <w:ind w:left="60"/>
                          </w:pPr>
                          <w:r>
                            <w:fldChar w:fldCharType="begin"/>
                          </w:r>
                          <w:r>
                            <w:rPr>
                              <w:w w:val="105"/>
                            </w:rPr>
                            <w:instrText xml:space="preserve"> PAGE </w:instrText>
                          </w:r>
                          <w:r>
                            <w:fldChar w:fldCharType="separate"/>
                          </w:r>
                          <w:r w:rsidR="00092CA6">
                            <w:rPr>
                              <w:noProof/>
                              <w:w w:val="105"/>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A2F118" id="_x0000_t202" coordsize="21600,21600" o:spt="202" path="m,l,21600r21600,l21600,xe">
              <v:stroke joinstyle="miter"/>
              <v:path gradientshapeok="t" o:connecttype="rect"/>
            </v:shapetype>
            <v:shape id="Text Box 1" o:spid="_x0000_s1030" type="#_x0000_t202" style="position:absolute;margin-left:503.25pt;margin-top:734.25pt;width:16.55pt;height:1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" filled="f" stroked="f">
              <v:textbox inset="0,0,0,0">
                <w:txbxContent>
                  <w:p w14:paraId="64FC9F53" w14:textId="77777777" w:rsidR="00E57B19" w:rsidRDefault="00500DDA">
                    <w:pPr>
                      <w:pStyle w:val="BodyText"/>
                      <w:spacing w:before="18"/>
                      <w:ind w:left="60"/>
                    </w:pPr>
                    <w:r>
                      <w:fldChar w:fldCharType="begin"/>
                    </w:r>
                    <w:r>
                      <w:rPr>
                        <w:w w:val="105"/>
                      </w:rPr>
                      <w:instrText xml:space="preserve"> PAGE </w:instrText>
                    </w:r>
                    <w:r>
                      <w:fldChar w:fldCharType="separate"/>
                    </w:r>
                    <w:r w:rsidR="00092CA6">
                      <w:rPr>
                        <w:noProof/>
                        <w:w w:val="105"/>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B7D01E" w14:textId="77777777" w:rsidR="004249BD" w:rsidRDefault="004249BD">
      <w:r>
        <w:separator/>
      </w:r>
    </w:p>
  </w:footnote>
  <w:footnote w:type="continuationSeparator" w:id="0">
    <w:p w14:paraId="70B65FDC" w14:textId="77777777" w:rsidR="004249BD" w:rsidRDefault="004249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A7C9F"/>
    <w:multiLevelType w:val="multilevel"/>
    <w:tmpl w:val="122CA3F2"/>
    <w:lvl w:ilvl="0">
      <w:start w:val="1"/>
      <w:numFmt w:val="decimal"/>
      <w:lvlText w:val="%1."/>
      <w:lvlJc w:val="left"/>
      <w:pPr>
        <w:ind w:left="2129" w:hanging="677"/>
      </w:pPr>
      <w:rPr>
        <w:rFonts w:ascii="Arial" w:eastAsia="Arial" w:hAnsi="Arial" w:cs="Arial" w:hint="default"/>
        <w:spacing w:val="-2"/>
        <w:w w:val="99"/>
        <w:sz w:val="30"/>
        <w:szCs w:val="30"/>
        <w:lang w:val="en-US" w:eastAsia="en-US" w:bidi="ar-SA"/>
      </w:rPr>
    </w:lvl>
    <w:lvl w:ilvl="1">
      <w:start w:val="1"/>
      <w:numFmt w:val="decimal"/>
      <w:lvlText w:val="%1.%2"/>
      <w:lvlJc w:val="left"/>
      <w:pPr>
        <w:ind w:left="1892" w:hanging="440"/>
      </w:pPr>
      <w:rPr>
        <w:rFonts w:ascii="Arial" w:eastAsia="Arial" w:hAnsi="Arial" w:cs="Arial" w:hint="default"/>
        <w:spacing w:val="0"/>
        <w:w w:val="101"/>
        <w:sz w:val="26"/>
        <w:szCs w:val="26"/>
        <w:lang w:val="en-US" w:eastAsia="en-US" w:bidi="ar-SA"/>
      </w:rPr>
    </w:lvl>
    <w:lvl w:ilvl="2">
      <w:numFmt w:val="bullet"/>
      <w:lvlText w:val=""/>
      <w:lvlJc w:val="left"/>
      <w:pPr>
        <w:ind w:left="2129" w:hanging="339"/>
      </w:pPr>
      <w:rPr>
        <w:rFonts w:ascii="Symbol" w:eastAsia="Symbol" w:hAnsi="Symbol" w:cs="Symbol" w:hint="default"/>
        <w:color w:val="FF0000"/>
        <w:w w:val="103"/>
        <w:sz w:val="20"/>
        <w:szCs w:val="20"/>
        <w:lang w:val="en-US" w:eastAsia="en-US" w:bidi="ar-SA"/>
      </w:rPr>
    </w:lvl>
    <w:lvl w:ilvl="3">
      <w:numFmt w:val="bullet"/>
      <w:lvlText w:val="•"/>
      <w:lvlJc w:val="left"/>
      <w:pPr>
        <w:ind w:left="4200" w:hanging="339"/>
      </w:pPr>
      <w:rPr>
        <w:rFonts w:hint="default"/>
        <w:lang w:val="en-US" w:eastAsia="en-US" w:bidi="ar-SA"/>
      </w:rPr>
    </w:lvl>
    <w:lvl w:ilvl="4">
      <w:numFmt w:val="bullet"/>
      <w:lvlText w:val="•"/>
      <w:lvlJc w:val="left"/>
      <w:pPr>
        <w:ind w:left="5240" w:hanging="339"/>
      </w:pPr>
      <w:rPr>
        <w:rFonts w:hint="default"/>
        <w:lang w:val="en-US" w:eastAsia="en-US" w:bidi="ar-SA"/>
      </w:rPr>
    </w:lvl>
    <w:lvl w:ilvl="5">
      <w:numFmt w:val="bullet"/>
      <w:lvlText w:val="•"/>
      <w:lvlJc w:val="left"/>
      <w:pPr>
        <w:ind w:left="6280" w:hanging="339"/>
      </w:pPr>
      <w:rPr>
        <w:rFonts w:hint="default"/>
        <w:lang w:val="en-US" w:eastAsia="en-US" w:bidi="ar-SA"/>
      </w:rPr>
    </w:lvl>
    <w:lvl w:ilvl="6">
      <w:numFmt w:val="bullet"/>
      <w:lvlText w:val="•"/>
      <w:lvlJc w:val="left"/>
      <w:pPr>
        <w:ind w:left="7320" w:hanging="339"/>
      </w:pPr>
      <w:rPr>
        <w:rFonts w:hint="default"/>
        <w:lang w:val="en-US" w:eastAsia="en-US" w:bidi="ar-SA"/>
      </w:rPr>
    </w:lvl>
    <w:lvl w:ilvl="7">
      <w:numFmt w:val="bullet"/>
      <w:lvlText w:val="•"/>
      <w:lvlJc w:val="left"/>
      <w:pPr>
        <w:ind w:left="8360" w:hanging="339"/>
      </w:pPr>
      <w:rPr>
        <w:rFonts w:hint="default"/>
        <w:lang w:val="en-US" w:eastAsia="en-US" w:bidi="ar-SA"/>
      </w:rPr>
    </w:lvl>
    <w:lvl w:ilvl="8">
      <w:numFmt w:val="bullet"/>
      <w:lvlText w:val="•"/>
      <w:lvlJc w:val="left"/>
      <w:pPr>
        <w:ind w:left="9400" w:hanging="339"/>
      </w:pPr>
      <w:rPr>
        <w:rFonts w:hint="default"/>
        <w:lang w:val="en-US" w:eastAsia="en-US" w:bidi="ar-SA"/>
      </w:rPr>
    </w:lvl>
  </w:abstractNum>
  <w:abstractNum w:abstractNumId="1" w15:restartNumberingAfterBreak="0">
    <w:nsid w:val="43E20074"/>
    <w:multiLevelType w:val="multilevel"/>
    <w:tmpl w:val="471AF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C072DB"/>
    <w:multiLevelType w:val="multilevel"/>
    <w:tmpl w:val="3214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A61A9A"/>
    <w:multiLevelType w:val="multilevel"/>
    <w:tmpl w:val="65BEA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7E36FE4"/>
    <w:multiLevelType w:val="multilevel"/>
    <w:tmpl w:val="A93CD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2D80D72"/>
    <w:multiLevelType w:val="multilevel"/>
    <w:tmpl w:val="22162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B19"/>
    <w:rsid w:val="0007650D"/>
    <w:rsid w:val="00092CA6"/>
    <w:rsid w:val="00115BC3"/>
    <w:rsid w:val="00155946"/>
    <w:rsid w:val="001748C3"/>
    <w:rsid w:val="00292FF8"/>
    <w:rsid w:val="002C6516"/>
    <w:rsid w:val="004249BD"/>
    <w:rsid w:val="00500DDA"/>
    <w:rsid w:val="005A5661"/>
    <w:rsid w:val="005C4467"/>
    <w:rsid w:val="007C460F"/>
    <w:rsid w:val="009E2679"/>
    <w:rsid w:val="00A3252E"/>
    <w:rsid w:val="00A56722"/>
    <w:rsid w:val="00AA5317"/>
    <w:rsid w:val="00AC2A33"/>
    <w:rsid w:val="00B5458C"/>
    <w:rsid w:val="00DE709B"/>
    <w:rsid w:val="00E25A04"/>
    <w:rsid w:val="00E57B19"/>
    <w:rsid w:val="00F34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3B23D"/>
  <w15:docId w15:val="{46F1F2E3-5455-4D95-969B-A9FC4201D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128" w:hanging="758"/>
      <w:outlineLvl w:val="0"/>
    </w:pPr>
    <w:rPr>
      <w:rFonts w:ascii="Arial" w:eastAsia="Arial" w:hAnsi="Arial" w:cs="Arial"/>
      <w:sz w:val="30"/>
      <w:szCs w:val="30"/>
    </w:rPr>
  </w:style>
  <w:style w:type="paragraph" w:styleId="Heading2">
    <w:name w:val="heading 2"/>
    <w:basedOn w:val="Normal"/>
    <w:uiPriority w:val="9"/>
    <w:unhideWhenUsed/>
    <w:qFormat/>
    <w:pPr>
      <w:ind w:left="1890" w:hanging="439"/>
      <w:outlineLvl w:val="1"/>
    </w:pPr>
    <w:rPr>
      <w:rFonts w:ascii="Arial" w:eastAsia="Arial" w:hAnsi="Arial" w:cs="Arial"/>
      <w:sz w:val="26"/>
      <w:szCs w:val="26"/>
    </w:rPr>
  </w:style>
  <w:style w:type="paragraph" w:styleId="Heading3">
    <w:name w:val="heading 3"/>
    <w:basedOn w:val="Normal"/>
    <w:uiPriority w:val="9"/>
    <w:unhideWhenUsed/>
    <w:qFormat/>
    <w:pPr>
      <w:spacing w:before="186"/>
      <w:ind w:left="1452"/>
      <w:outlineLvl w:val="2"/>
    </w:pPr>
    <w:rPr>
      <w:b/>
      <w:bCs/>
      <w:sz w:val="20"/>
      <w:szCs w:val="20"/>
    </w:rPr>
  </w:style>
  <w:style w:type="paragraph" w:styleId="Heading5">
    <w:name w:val="heading 5"/>
    <w:basedOn w:val="Normal"/>
    <w:next w:val="Normal"/>
    <w:link w:val="Heading5Char"/>
    <w:uiPriority w:val="9"/>
    <w:semiHidden/>
    <w:unhideWhenUsed/>
    <w:qFormat/>
    <w:rsid w:val="005C4467"/>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52"/>
    </w:pPr>
    <w:rPr>
      <w:sz w:val="20"/>
      <w:szCs w:val="20"/>
    </w:rPr>
  </w:style>
  <w:style w:type="paragraph" w:styleId="ListParagraph">
    <w:name w:val="List Paragraph"/>
    <w:basedOn w:val="Normal"/>
    <w:uiPriority w:val="1"/>
    <w:qFormat/>
    <w:pPr>
      <w:ind w:left="2129" w:hanging="339"/>
    </w:pPr>
  </w:style>
  <w:style w:type="paragraph" w:customStyle="1" w:styleId="TableParagraph">
    <w:name w:val="Table Paragraph"/>
    <w:basedOn w:val="Normal"/>
    <w:uiPriority w:val="1"/>
    <w:qFormat/>
    <w:pPr>
      <w:spacing w:before="5"/>
      <w:ind w:left="100"/>
    </w:pPr>
  </w:style>
  <w:style w:type="character" w:customStyle="1" w:styleId="Heading5Char">
    <w:name w:val="Heading 5 Char"/>
    <w:basedOn w:val="DefaultParagraphFont"/>
    <w:link w:val="Heading5"/>
    <w:uiPriority w:val="9"/>
    <w:semiHidden/>
    <w:rsid w:val="005C4467"/>
    <w:rPr>
      <w:rFonts w:asciiTheme="majorHAnsi" w:eastAsiaTheme="majorEastAsia" w:hAnsiTheme="majorHAnsi" w:cstheme="majorBidi"/>
      <w:color w:val="365F91" w:themeColor="accent1" w:themeShade="BF"/>
    </w:rPr>
  </w:style>
  <w:style w:type="character" w:styleId="Hyperlink">
    <w:name w:val="Hyperlink"/>
    <w:basedOn w:val="DefaultParagraphFont"/>
    <w:uiPriority w:val="99"/>
    <w:unhideWhenUsed/>
    <w:rsid w:val="00500DDA"/>
    <w:rPr>
      <w:color w:val="0000FF" w:themeColor="hyperlink"/>
      <w:u w:val="single"/>
    </w:rPr>
  </w:style>
  <w:style w:type="character" w:customStyle="1" w:styleId="UnresolvedMention1">
    <w:name w:val="Unresolved Mention1"/>
    <w:basedOn w:val="DefaultParagraphFont"/>
    <w:uiPriority w:val="99"/>
    <w:semiHidden/>
    <w:unhideWhenUsed/>
    <w:rsid w:val="00500D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48358">
      <w:bodyDiv w:val="1"/>
      <w:marLeft w:val="0"/>
      <w:marRight w:val="0"/>
      <w:marTop w:val="0"/>
      <w:marBottom w:val="0"/>
      <w:divBdr>
        <w:top w:val="none" w:sz="0" w:space="0" w:color="auto"/>
        <w:left w:val="none" w:sz="0" w:space="0" w:color="auto"/>
        <w:bottom w:val="none" w:sz="0" w:space="0" w:color="auto"/>
        <w:right w:val="none" w:sz="0" w:space="0" w:color="auto"/>
      </w:divBdr>
    </w:div>
    <w:div w:id="450244449">
      <w:bodyDiv w:val="1"/>
      <w:marLeft w:val="0"/>
      <w:marRight w:val="0"/>
      <w:marTop w:val="0"/>
      <w:marBottom w:val="0"/>
      <w:divBdr>
        <w:top w:val="none" w:sz="0" w:space="0" w:color="auto"/>
        <w:left w:val="none" w:sz="0" w:space="0" w:color="auto"/>
        <w:bottom w:val="none" w:sz="0" w:space="0" w:color="auto"/>
        <w:right w:val="none" w:sz="0" w:space="0" w:color="auto"/>
      </w:divBdr>
    </w:div>
    <w:div w:id="1453086621">
      <w:bodyDiv w:val="1"/>
      <w:marLeft w:val="0"/>
      <w:marRight w:val="0"/>
      <w:marTop w:val="0"/>
      <w:marBottom w:val="0"/>
      <w:divBdr>
        <w:top w:val="none" w:sz="0" w:space="0" w:color="auto"/>
        <w:left w:val="none" w:sz="0" w:space="0" w:color="auto"/>
        <w:bottom w:val="none" w:sz="0" w:space="0" w:color="auto"/>
        <w:right w:val="none" w:sz="0" w:space="0" w:color="auto"/>
      </w:divBdr>
    </w:div>
    <w:div w:id="1973048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leksoski@crpm.org.mk"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imonovski@crpm.org.mk" TargetMode="External"/><Relationship Id="rId4" Type="http://schemas.openxmlformats.org/officeDocument/2006/relationships/webSettings" Target="webSettings.xml"/><Relationship Id="rId9" Type="http://schemas.openxmlformats.org/officeDocument/2006/relationships/hyperlink" Target="mailto:risteska@crpm.org.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3512</Words>
  <Characters>20020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MarijaRisteska</dc:creator>
  <cp:lastModifiedBy>Zlatko Simonovski</cp:lastModifiedBy>
  <cp:revision>3</cp:revision>
  <dcterms:created xsi:type="dcterms:W3CDTF">2020-11-09T13:01:00Z</dcterms:created>
  <dcterms:modified xsi:type="dcterms:W3CDTF">2020-11-10T11:37:00Z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2020-11-08T00:00:00Z</vt:filetime>
  </property>
</Properties>
</file>